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ook w:val="04A0" w:firstRow="1" w:lastRow="0" w:firstColumn="1" w:lastColumn="0" w:noHBand="0" w:noVBand="1"/>
      </w:tblPr>
      <w:tblGrid>
        <w:gridCol w:w="3756"/>
        <w:gridCol w:w="2343"/>
        <w:gridCol w:w="2343"/>
        <w:gridCol w:w="216"/>
        <w:gridCol w:w="1808"/>
      </w:tblGrid>
      <w:tr w:rsidR="004C5CB1" w:rsidRPr="00802952" w14:paraId="43A4DBA0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549B6A" w14:textId="3FB91120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 CYR" w:eastAsia="Times New Roman" w:hAnsi="Arial CYR" w:cs="Arial CYR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11CE3166" wp14:editId="473EF23A">
                      <wp:simplePos x="0" y="0"/>
                      <wp:positionH relativeFrom="column">
                        <wp:posOffset>3192145</wp:posOffset>
                      </wp:positionH>
                      <wp:positionV relativeFrom="paragraph">
                        <wp:posOffset>203200</wp:posOffset>
                      </wp:positionV>
                      <wp:extent cx="2766060" cy="461645"/>
                      <wp:effectExtent l="0" t="0" r="15240" b="14605"/>
                      <wp:wrapNone/>
                      <wp:docPr id="1225" name="Text Box 1225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DC9E0F19-13D0-0927-A381-18D8AA47BA5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66060" cy="46164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77077F80" w14:textId="77777777" w:rsidR="004C5CB1" w:rsidRPr="00E0786B" w:rsidRDefault="004C5CB1" w:rsidP="004C5CB1">
                                  <w:pPr>
                                    <w:jc w:val="center"/>
                                    <w:rPr>
                                      <w:rFonts w:hAnsi="Aptos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 w:rsidRPr="00E0786B">
                                    <w:rPr>
                                      <w:rFonts w:hAnsi="Aptos"/>
                                      <w:sz w:val="20"/>
                                      <w:szCs w:val="20"/>
                                    </w:rPr>
                                    <w:t>Регистрационный номер кредитной организации (/порядковый номер филиала)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27432" bIns="22860" anchor="ctr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CE316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225" o:spid="_x0000_s1026" type="#_x0000_t202" style="position:absolute;left:0;text-align:left;margin-left:251.35pt;margin-top:16pt;width:217.8pt;height:36.3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" filled="f" strokeweight=".5pt">
                      <v:textbox inset="2.16pt,1.8pt,2.16pt,1.8pt">
                        <w:txbxContent>
                          <w:p w14:paraId="77077F80" w14:textId="77777777" w:rsidR="004C5CB1" w:rsidRPr="00E0786B" w:rsidRDefault="004C5CB1" w:rsidP="004C5CB1">
                            <w:pPr>
                              <w:jc w:val="center"/>
                              <w:rPr>
                                <w:rFonts w:hAnsi="Aptos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 w:rsidRPr="00E0786B">
                              <w:rPr>
                                <w:rFonts w:hAnsi="Aptos"/>
                                <w:sz w:val="20"/>
                                <w:szCs w:val="20"/>
                              </w:rPr>
                              <w:t>Регистрационный номер кредитной организации (/порядковый номер филиала)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2E49E1F5" wp14:editId="742DC286">
                      <wp:simplePos x="0" y="0"/>
                      <wp:positionH relativeFrom="column">
                        <wp:posOffset>2181225</wp:posOffset>
                      </wp:positionH>
                      <wp:positionV relativeFrom="paragraph">
                        <wp:posOffset>237490</wp:posOffset>
                      </wp:positionV>
                      <wp:extent cx="988060" cy="423545"/>
                      <wp:effectExtent l="0" t="0" r="21590" b="14605"/>
                      <wp:wrapNone/>
                      <wp:docPr id="1228" name="Flowchart: Process 1228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CF1938F7-0A56-BC9E-AD38-8D5FD67682A5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88060" cy="423545"/>
                              </a:xfrm>
                              <a:prstGeom prst="flowChartProcess">
                                <a:avLst/>
                              </a:prstGeom>
                              <a:solidFill>
                                <a:srgbClr val="FFFFFF"/>
                              </a:solidFill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A02E3FB" w14:textId="77777777" w:rsidR="004C5CB1" w:rsidRDefault="004C5CB1" w:rsidP="004C5CB1">
                                  <w:pPr>
                                    <w:spacing w:line="180" w:lineRule="exact"/>
                                    <w:jc w:val="center"/>
                                    <w:rPr>
                                      <w:rFonts w:ascii="Arial CYR" w:hAnsi="Arial CYR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CYR" w:hAnsi="Arial CYR"/>
                                      <w:color w:val="000000"/>
                                      <w:sz w:val="20"/>
                                      <w:szCs w:val="20"/>
                                    </w:rPr>
                                    <w:t xml:space="preserve">Код территории по </w:t>
                                  </w:r>
                                  <w:r>
                                    <w:rPr>
                                      <w:rFonts w:hAnsi="Aptos"/>
                                      <w:color w:val="000000"/>
                                      <w:sz w:val="20"/>
                                      <w:szCs w:val="20"/>
                                    </w:rPr>
                                    <w:t>ОКАТО</w:t>
                                  </w:r>
                                  <w:r>
                                    <w:rPr>
                                      <w:rFonts w:hAnsi="Aptos"/>
                                      <w:color w:val="000000"/>
                                      <w:position w:val="6"/>
                                      <w:sz w:val="20"/>
                                      <w:szCs w:val="20"/>
                                      <w:vertAlign w:val="superscript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vertOverflow="clip" wrap="square" lIns="27432" tIns="22860" rIns="27432" bIns="22860" anchor="ctr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49E1F5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Flowchart: Process 1228" o:spid="_x0000_s1027" type="#_x0000_t109" style="position:absolute;left:0;text-align:left;margin-left:171.75pt;margin-top:18.7pt;width:77.8pt;height:33.3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" strokeweight=".5pt">
                      <v:textbox inset="2.16pt,1.8pt,2.16pt,1.8pt">
                        <w:txbxContent>
                          <w:p w14:paraId="1A02E3FB" w14:textId="77777777" w:rsidR="004C5CB1" w:rsidRDefault="004C5CB1" w:rsidP="004C5CB1">
                            <w:pPr>
                              <w:spacing w:line="180" w:lineRule="exact"/>
                              <w:jc w:val="center"/>
                              <w:rPr>
                                <w:rFonts w:ascii="Arial CYR" w:hAnsi="Arial CYR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 CYR" w:hAnsi="Arial CYR"/>
                                <w:color w:val="000000"/>
                                <w:sz w:val="20"/>
                                <w:szCs w:val="20"/>
                              </w:rPr>
                              <w:t xml:space="preserve">Код территории по </w:t>
                            </w:r>
                            <w:r>
                              <w:rPr>
                                <w:rFonts w:hAnsi="Aptos"/>
                                <w:color w:val="000000"/>
                                <w:sz w:val="20"/>
                                <w:szCs w:val="20"/>
                              </w:rPr>
                              <w:t>ОКАТО</w:t>
                            </w:r>
                            <w:r>
                              <w:rPr>
                                <w:rFonts w:hAnsi="Aptos"/>
                                <w:color w:val="000000"/>
                                <w:position w:val="6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DB0C6FA" wp14:editId="551C5C05">
                      <wp:simplePos x="0" y="0"/>
                      <wp:positionH relativeFrom="column">
                        <wp:posOffset>3276600</wp:posOffset>
                      </wp:positionH>
                      <wp:positionV relativeFrom="paragraph">
                        <wp:posOffset>9525</wp:posOffset>
                      </wp:positionV>
                      <wp:extent cx="2781300" cy="161925"/>
                      <wp:effectExtent l="0" t="0" r="0" b="9525"/>
                      <wp:wrapNone/>
                      <wp:docPr id="1223" name="Text Box 1223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5866A25D-41A5-3BEC-15D8-1E8013E9E067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12529" cy="1600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  <a:effectLst/>
                            </wps:spPr>
                            <wps:txbx>
                              <w:txbxContent>
                                <w:p w14:paraId="05BBE66A" w14:textId="77777777" w:rsidR="004C5CB1" w:rsidRDefault="004C5CB1" w:rsidP="004C5CB1">
                                  <w:pPr>
                                    <w:jc w:val="right"/>
                                    <w:rPr>
                                      <w:rFonts w:ascii="Arial CYR" w:hAnsi="Arial CYR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CYR" w:hAnsi="Arial CYR"/>
                                      <w:color w:val="000000"/>
                                      <w:sz w:val="20"/>
                                      <w:szCs w:val="20"/>
                                    </w:rPr>
                                    <w:t>Банковская отчетность</w:t>
                                  </w:r>
                                </w:p>
                              </w:txbxContent>
                            </wps:txbx>
                            <wps:bodyPr vertOverflow="clip" wrap="square" lIns="0" tIns="22860" rIns="27432" bIns="0" anchor="t" upright="1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DB0C6FA" id="Text Box 1223" o:spid="_x0000_s1028" type="#_x0000_t202" style="position:absolute;left:0;text-align:left;margin-left:258pt;margin-top:.75pt;width:219pt;height:12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" filled="f" stroked="f">
                      <v:textbox inset="0,1.8pt,2.16pt,0">
                        <w:txbxContent>
                          <w:p w14:paraId="05BBE66A" w14:textId="77777777" w:rsidR="004C5CB1" w:rsidRDefault="004C5CB1" w:rsidP="004C5CB1">
                            <w:pPr>
                              <w:jc w:val="right"/>
                              <w:rPr>
                                <w:rFonts w:ascii="Arial CYR" w:hAnsi="Arial CYR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 CYR" w:hAnsi="Arial CYR"/>
                                <w:color w:val="000000"/>
                                <w:sz w:val="20"/>
                                <w:szCs w:val="20"/>
                              </w:rPr>
                              <w:t>Банковская отчетность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36E4DEB" wp14:editId="7AFA02C8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666750</wp:posOffset>
                      </wp:positionV>
                      <wp:extent cx="952500" cy="238125"/>
                      <wp:effectExtent l="0" t="0" r="19050" b="28575"/>
                      <wp:wrapNone/>
                      <wp:docPr id="4371" name="Text Box 4371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1CAC2D79-1860-C5C3-0ABA-6154FE2EEEF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4297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2EF33A" id="Text Box 4371" o:spid="_x0000_s1026" type="#_x0000_t202" style="position:absolute;margin-left:174.75pt;margin-top:52.5pt;width:7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" filled="f" strokeweight=".5pt"/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9B00904" wp14:editId="77473A70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666750</wp:posOffset>
                      </wp:positionV>
                      <wp:extent cx="2800350" cy="238125"/>
                      <wp:effectExtent l="0" t="0" r="19050" b="28575"/>
                      <wp:wrapNone/>
                      <wp:docPr id="4372" name="Text Box 4372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2A7CE9A7-FAEF-8AE0-FCA5-C2A26902541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790825" cy="228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377631D" id="Text Box 4372" o:spid="_x0000_s1026" type="#_x0000_t202" style="position:absolute;margin-left:249pt;margin-top:52.5pt;width:220.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" filled="f" strokeweight=".5pt"/>
                  </w:pict>
                </mc:Fallback>
              </mc:AlternateContent>
            </w: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4079D106" wp14:editId="1665CB38">
                      <wp:simplePos x="0" y="0"/>
                      <wp:positionH relativeFrom="column">
                        <wp:posOffset>3162300</wp:posOffset>
                      </wp:positionH>
                      <wp:positionV relativeFrom="paragraph">
                        <wp:posOffset>676275</wp:posOffset>
                      </wp:positionV>
                      <wp:extent cx="2781300" cy="266700"/>
                      <wp:effectExtent l="0" t="0" r="0" b="0"/>
                      <wp:wrapNone/>
                      <wp:docPr id="2386" name="Text Box 2386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E09A102A-C0AC-B45D-25DB-2DA39543CD20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851806" cy="24003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>
                                  <a:alpha val="50195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09C0FB" w14:textId="77777777" w:rsidR="004C5CB1" w:rsidRDefault="004C5CB1" w:rsidP="004C5CB1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 CYR" w:hAnsi="Arial CYR" w:cs="Arial CYR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CYR" w:hAnsi="Arial CYR" w:cs="Arial CYR"/>
                                      <w:color w:val="000000"/>
                                      <w:sz w:val="20"/>
                                      <w:szCs w:val="20"/>
                                    </w:rPr>
                                    <w:t>3470</w:t>
                                  </w:r>
                                </w:p>
                              </w:txbxContent>
                            </wps:txbx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079D106" id="Text Box 2386" o:spid="_x0000_s1029" type="#_x0000_t202" style="position:absolute;left:0;text-align:left;margin-left:249pt;margin-top:53.25pt;width:219pt;height:21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" fillcolor="silver" stroked="f" strokeweight=".5pt">
                      <v:fill opacity="32896f"/>
                      <v:textbox>
                        <w:txbxContent>
                          <w:p w14:paraId="5909C0FB" w14:textId="77777777" w:rsidR="004C5CB1" w:rsidRDefault="004C5CB1" w:rsidP="004C5CB1">
                            <w:pPr>
                              <w:jc w:val="center"/>
                              <w:textAlignment w:val="baseline"/>
                              <w:rPr>
                                <w:rFonts w:ascii="Arial CYR" w:hAnsi="Arial CYR" w:cs="Arial CYR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 CYR" w:hAnsi="Arial CYR" w:cs="Arial CYR"/>
                                <w:color w:val="000000"/>
                                <w:sz w:val="20"/>
                                <w:szCs w:val="20"/>
                              </w:rPr>
                              <w:t>3470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40"/>
            </w:tblGrid>
            <w:tr w:rsidR="004C5CB1" w:rsidRPr="00802952" w14:paraId="0D24E27F" w14:textId="77777777">
              <w:trPr>
                <w:trHeight w:val="255"/>
                <w:tblCellSpacing w:w="0" w:type="dxa"/>
              </w:trPr>
              <w:tc>
                <w:tcPr>
                  <w:tcW w:w="36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14:paraId="74DAE8E0" w14:textId="77777777" w:rsidR="004C5CB1" w:rsidRPr="00802952" w:rsidRDefault="004C5CB1" w:rsidP="004C5CB1">
                  <w:pPr>
                    <w:spacing w:after="0" w:line="240" w:lineRule="auto"/>
                    <w:ind w:left="567" w:right="283"/>
                    <w:rPr>
                      <w:rFonts w:ascii="Arial CYR" w:eastAsia="Times New Roman" w:hAnsi="Arial CYR" w:cs="Arial CYR"/>
                      <w:kern w:val="0"/>
                      <w:sz w:val="16"/>
                      <w:szCs w:val="16"/>
                      <w:lang w:eastAsia="ru-RU"/>
                      <w14:ligatures w14:val="none"/>
                    </w:rPr>
                  </w:pPr>
                </w:p>
              </w:tc>
            </w:tr>
          </w:tbl>
          <w:p w14:paraId="5B11E532" w14:textId="39D2CD12" w:rsidR="004C5CB1" w:rsidRPr="00802952" w:rsidRDefault="000C65C9" w:rsidP="004C5CB1">
            <w:pPr>
              <w:spacing w:after="0" w:line="240" w:lineRule="auto"/>
              <w:ind w:left="567" w:right="283"/>
              <w:rPr>
                <w:rFonts w:ascii="Arial CYR" w:eastAsia="Times New Roman" w:hAnsi="Arial CYR" w:cs="Arial CYR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 CYR" w:eastAsia="Times New Roman" w:hAnsi="Arial CYR" w:cs="Arial CYR"/>
                <w:noProof/>
                <w:kern w:val="0"/>
                <w:sz w:val="16"/>
                <w:szCs w:val="16"/>
                <w:lang w:eastAsia="ru-RU"/>
                <w14:ligatures w14:val="none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1568D5D" wp14:editId="54864310">
                      <wp:simplePos x="0" y="0"/>
                      <wp:positionH relativeFrom="column">
                        <wp:posOffset>2182495</wp:posOffset>
                      </wp:positionH>
                      <wp:positionV relativeFrom="paragraph">
                        <wp:posOffset>431165</wp:posOffset>
                      </wp:positionV>
                      <wp:extent cx="977265" cy="223520"/>
                      <wp:effectExtent l="0" t="0" r="0" b="5080"/>
                      <wp:wrapNone/>
                      <wp:docPr id="2384" name="Text Box 2384">
                        <a:extLst xmlns:a="http://schemas.openxmlformats.org/drawingml/2006/main">
                          <a:ext uri="{FF2B5EF4-FFF2-40B4-BE49-F238E27FC236}">
                            <a16:creationId xmlns:a16="http://schemas.microsoft.com/office/drawing/2014/main" id="{421B68A1-1D85-0661-DE9A-E39712C065E1}"/>
                          </a:ext>
                        </a:extLst>
                      </wp:docPr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77265" cy="223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C0C0C0">
                                  <a:alpha val="50195"/>
                                </a:srgbClr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6350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3707DCF" w14:textId="77777777" w:rsidR="004C5CB1" w:rsidRDefault="004C5CB1" w:rsidP="004C5CB1">
                                  <w:pPr>
                                    <w:jc w:val="center"/>
                                    <w:textAlignment w:val="baseline"/>
                                    <w:rPr>
                                      <w:rFonts w:ascii="Arial CYR" w:hAnsi="Arial CYR" w:cs="Arial CYR"/>
                                      <w:color w:val="000000"/>
                                      <w:kern w:val="0"/>
                                      <w:sz w:val="20"/>
                                      <w:szCs w:val="20"/>
                                      <w14:ligatures w14:val="none"/>
                                    </w:rPr>
                                  </w:pPr>
                                  <w:r>
                                    <w:rPr>
                                      <w:rFonts w:ascii="Arial CYR" w:hAnsi="Arial CYR" w:cs="Arial CYR"/>
                                      <w:color w:val="000000"/>
                                      <w:sz w:val="20"/>
                                      <w:szCs w:val="20"/>
                                    </w:rPr>
                                    <w:t>45</w:t>
                                  </w:r>
                                </w:p>
                              </w:txbxContent>
                            </wps:txbx>
                            <wps:bodyPr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568D5D" id="Text Box 2384" o:spid="_x0000_s1030" type="#_x0000_t202" style="position:absolute;left:0;text-align:left;margin-left:171.85pt;margin-top:33.95pt;width:76.95pt;height:17.6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" fillcolor="silver" stroked="f" strokeweight=".5pt">
                      <v:fill opacity="32896f"/>
                      <v:textbox>
                        <w:txbxContent>
                          <w:p w14:paraId="63707DCF" w14:textId="77777777" w:rsidR="004C5CB1" w:rsidRDefault="004C5CB1" w:rsidP="004C5CB1">
                            <w:pPr>
                              <w:jc w:val="center"/>
                              <w:textAlignment w:val="baseline"/>
                              <w:rPr>
                                <w:rFonts w:ascii="Arial CYR" w:hAnsi="Arial CYR" w:cs="Arial CYR"/>
                                <w:color w:val="000000"/>
                                <w:kern w:val="0"/>
                                <w:sz w:val="20"/>
                                <w:szCs w:val="20"/>
                                <w14:ligatures w14:val="none"/>
                              </w:rPr>
                            </w:pPr>
                            <w:r>
                              <w:rPr>
                                <w:rFonts w:ascii="Arial CYR" w:hAnsi="Arial CYR" w:cs="Arial CYR"/>
                                <w:color w:val="000000"/>
                                <w:sz w:val="20"/>
                                <w:szCs w:val="20"/>
                              </w:rPr>
                              <w:t>45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8929ECE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E3376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D139D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7BDFD39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8A5FE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58D94B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8EA64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28E4A1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51C8FCA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EA84083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7BF9C0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1D2D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919C0D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EF65751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515E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5C00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05354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D978A7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DF3640D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807E3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B75FE63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CD49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654ACD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0DAAC5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D522ECD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4DA2D6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0D052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8BE4F0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75BA0AF" w14:textId="77777777" w:rsidTr="009B2415">
        <w:trPr>
          <w:trHeight w:val="263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3828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ДАННЫЕ О МАКСИМАЛЬНОЙ ДОХОДНОСТИ ПО ВКЛАДАМ ФИЗИЧЕСКИХ ЛИЦ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783D3A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761AD1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302C7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025E73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923B55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F0C9A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5768C29" w14:textId="77777777" w:rsidTr="009B2415">
        <w:trPr>
          <w:trHeight w:val="25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EF680B" w14:textId="40A87A7A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0" w:name="RANGE!A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за </w:t>
            </w:r>
            <w:r w:rsidR="00CA501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ию</w:t>
            </w:r>
            <w:r w:rsidR="00242779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л</w:t>
            </w:r>
            <w:r w:rsidR="00CA501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ь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месяц 2026 года</w:t>
            </w:r>
            <w:bookmarkEnd w:id="0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77369A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060489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EBCF0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72C42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1DB8F8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1E81A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8ADEC32" w14:textId="77777777" w:rsidTr="009B2415">
        <w:trPr>
          <w:trHeight w:val="750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CEBFA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Полное фирменное наименование кредитной организации </w:t>
            </w:r>
          </w:p>
        </w:tc>
        <w:tc>
          <w:tcPr>
            <w:tcW w:w="489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E9B0C8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" w:name="RANGE!D1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Акционерное общество «Тойота Банк»</w:t>
            </w:r>
            <w:bookmarkEnd w:id="1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3BC2D2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67408AA" w14:textId="77777777" w:rsidTr="009B2415">
        <w:trPr>
          <w:trHeight w:val="750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34B286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Адрес кредитной организации в пределах места нахождения кредитной организации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55918EF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" w:name="RANGE!D1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Россия, 127273, город Москва, улица Отрадная, дом 2Б, строение 1.</w:t>
            </w:r>
            <w:bookmarkEnd w:id="2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1E60CA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8867107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C7D2F1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98423DB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D60395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847B9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925C6FF" w14:textId="77777777" w:rsidTr="009B2415">
        <w:trPr>
          <w:trHeight w:val="25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AAE84A" w14:textId="77777777" w:rsidR="004C5CB1" w:rsidRPr="00802952" w:rsidRDefault="004C5CB1" w:rsidP="004C5CB1">
            <w:pPr>
              <w:spacing w:after="0" w:line="240" w:lineRule="auto"/>
              <w:ind w:left="567" w:right="283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Код формы по ОКУД² 0409119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F9E5B69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021DA57" w14:textId="77777777" w:rsidTr="009B2415">
        <w:trPr>
          <w:trHeight w:val="64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9502E95" w14:textId="77777777" w:rsidR="004C5CB1" w:rsidRPr="00802952" w:rsidRDefault="004C5CB1" w:rsidP="004C5CB1">
            <w:pPr>
              <w:spacing w:after="0" w:line="240" w:lineRule="auto"/>
              <w:ind w:left="567" w:right="283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Месячная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417CD0A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right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34CC541" w14:textId="77777777" w:rsidTr="009B2415">
        <w:trPr>
          <w:trHeight w:val="600"/>
        </w:trPr>
        <w:tc>
          <w:tcPr>
            <w:tcW w:w="8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1F1379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Раздел 1. Данные о максимальной доходности по договорам вклада с физическими лицами в рублях</w:t>
            </w:r>
          </w:p>
          <w:p w14:paraId="1DC2100D" w14:textId="77777777" w:rsidR="00DD322E" w:rsidRPr="00802952" w:rsidRDefault="00DD322E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E916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397B542" w14:textId="77777777" w:rsidTr="009B2415">
        <w:trPr>
          <w:trHeight w:val="61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38283B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Сроки вкладов согласно договорам, заключенным с физическими лицами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C1C33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по вкладам,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82B64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ED84426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17B4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B3CFA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32FB1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121542B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B63F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До востребования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F78FE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" w:name="RANGE!D1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7F36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4E078AD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6AD5D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На срок до 90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355CE6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" w:name="RANGE!D2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DB65E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4539E18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25C1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На  срок от 91 дня до 180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E12BC2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5" w:name="RANGE!D2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5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FC85AE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BF74C46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E4BA3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4. На срок от 181 дня до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FC88BF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6" w:name="RANGE!D2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6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AFA26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83D8047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5EC0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5. На срок свыше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4AB9C49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7" w:name="RANGE!D2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7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975FA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104E86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6F123D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1B7DF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BC0B0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7E34CE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FFEE78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A26BB8D" w14:textId="77777777" w:rsidTr="009B2415">
        <w:trPr>
          <w:trHeight w:val="600"/>
        </w:trPr>
        <w:tc>
          <w:tcPr>
            <w:tcW w:w="8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239401DB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Раздел 2. Данные о максимальной доходности по договорам вклада с физическими лицами в долларах США</w:t>
            </w:r>
          </w:p>
          <w:p w14:paraId="33D37091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24559B41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331D78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967873" w14:textId="77777777" w:rsidTr="009B2415">
        <w:trPr>
          <w:trHeight w:val="61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5D1B7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Сроки вкладов согласно договорам, заключенным с физическими лицами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B1A8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по вкладам,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4B52D45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A533834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97991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8BB8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9E2DE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9CEEFC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9FFB74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До востребования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57E85C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8" w:name="RANGE!D2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8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1E0028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138601ED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29317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На срок до 90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361D0B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9" w:name="RANGE!D2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9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A90E3F5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194627E5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4A55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На  срок от 91 дня до 180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2848801B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0" w:name="RANGE!D3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0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6762CE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29F91B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5325E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4. На срок от 181 дня до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21A0E8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1" w:name="RANGE!D3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1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AB4C6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DE8AE2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6FCF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5. На срок свыше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7427800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2" w:name="RANGE!D3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2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0278BB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F89332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582B7C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2D0FF3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6DAF9F4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9B3E8D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AC7D222" w14:textId="77777777" w:rsidTr="009B2415">
        <w:trPr>
          <w:trHeight w:val="25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3387DB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 </w:t>
            </w:r>
            <w:r w:rsidRPr="0080295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¹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Общероссийский классификатор объектов административно-территориального деления.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FEFBA3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73629CA" w14:textId="77777777" w:rsidTr="009B2415">
        <w:trPr>
          <w:trHeight w:val="255"/>
        </w:trPr>
        <w:tc>
          <w:tcPr>
            <w:tcW w:w="861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619D8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 </w:t>
            </w:r>
            <w:r w:rsidRPr="00802952"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  <w:t>²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Общероссийский классификатор управленческой документации.</w:t>
            </w:r>
          </w:p>
          <w:p w14:paraId="68C92F6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1ED52963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A175EE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B8FE4A2" w14:textId="77777777" w:rsidTr="009B2415">
        <w:trPr>
          <w:trHeight w:val="312"/>
        </w:trPr>
        <w:tc>
          <w:tcPr>
            <w:tcW w:w="8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86BF4B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Раздел 3. Данные о максимальной доходности по договорам вклада с физическими лицами в евро</w:t>
            </w:r>
          </w:p>
          <w:p w14:paraId="02DBE1D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3EE0DD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94BFD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497CD595" w14:textId="77777777" w:rsidTr="009B2415">
        <w:trPr>
          <w:trHeight w:val="61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42F2A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Сроки вкладов согласно договорам, заключенным с физическими лицами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45F7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по вкладам,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F2DC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1C9A226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1A933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8F6A6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3F1795C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B8872E2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5E82F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До востребования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7D22A3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3" w:name="RANGE!D3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3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A9A76A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8A70C2F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C3F17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На срок до 90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6FD19EB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4" w:name="RANGE!D4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4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D80791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2DA1843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B3DFE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На  срок от 91 дня до 180 дней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7D607B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5" w:name="RANGE!D4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5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F324DE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5015EBF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E1A45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4. На срок от 181 дня до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726AB449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6" w:name="RANGE!D4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6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93391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1038678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CC53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5. На срок свыше 1 года</w:t>
            </w:r>
          </w:p>
        </w:tc>
        <w:tc>
          <w:tcPr>
            <w:tcW w:w="489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1946BB2E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7" w:name="RANGE!D4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7"/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9879247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1D60540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F4A957E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55CBD4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57961AE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A505A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1DE17F9" w14:textId="77777777" w:rsidTr="009B2415">
        <w:trPr>
          <w:trHeight w:val="600"/>
        </w:trPr>
        <w:tc>
          <w:tcPr>
            <w:tcW w:w="861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ED4B29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lastRenderedPageBreak/>
              <w:t>Раздел 4. Данные о максимальной доходности по договорам вклада с физическими лицами, внесение вкладов по которым удостоверено сберегательным сертификатом</w:t>
            </w:r>
          </w:p>
          <w:p w14:paraId="3DE87A0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0A94233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18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17F34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A1F37DC" w14:textId="77777777" w:rsidTr="009B2415">
        <w:trPr>
          <w:trHeight w:val="262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4A86F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Валюта вкладов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согласно договорам, заключенным с физическими лицами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7C36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по вкладам, удостоверенным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сберегательным сертификатом,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условия которого предусматривают право владельца такого сертификата на получение вклада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по требованию,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16B2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Максимальная доходность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по вкладам, удостоверенным сберегательным сертификатом,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условия которого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 xml:space="preserve">не предусматривают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право владельца такого сертификата на получение вклада по требованию,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процент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5F81A8B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</w:tr>
      <w:tr w:rsidR="004C5CB1" w:rsidRPr="00802952" w14:paraId="65CE1D3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AEEC4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C501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886CF3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C878C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</w:tr>
      <w:tr w:rsidR="004C5CB1" w:rsidRPr="00802952" w14:paraId="41273BE9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4C12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В рублях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27850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8" w:name="RANGE!D4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8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E870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19" w:name="RANGE!E4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19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04EFC0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D14D0C0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2294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В долларах США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6FF4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0" w:name="RANGE!D4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0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D441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1" w:name="RANGE!E4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1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B0A817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2CC27791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92387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В евро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F4BA5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2" w:name="RANGE!D5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2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DCD0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3" w:name="RANGE!E5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3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ACFB0E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05ADA105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B71D3D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8D98520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D4ED2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9B94F0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58724B68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106EA85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15FE8E1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775BD41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AEA455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75177B0B" w14:textId="77777777" w:rsidTr="004C5CB1">
        <w:trPr>
          <w:trHeight w:val="510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40A491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Раздел 5. Данные об объеме привлеченных денежных средств по договорам вклада с физическими лицами, по которым осуществляется расчет максимальной доходности</w:t>
            </w:r>
          </w:p>
          <w:p w14:paraId="78581A53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  <w:p w14:paraId="33C3AED9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D9A5D9D" w14:textId="77777777" w:rsidTr="009B2415">
        <w:trPr>
          <w:trHeight w:val="255"/>
        </w:trPr>
        <w:tc>
          <w:tcPr>
            <w:tcW w:w="3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84863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Виды вкладов</w:t>
            </w:r>
          </w:p>
        </w:tc>
        <w:tc>
          <w:tcPr>
            <w:tcW w:w="674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5DCD51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Валюта вкладов согласно договорам,  заключенным с физическими лицами</w:t>
            </w:r>
          </w:p>
        </w:tc>
      </w:tr>
      <w:tr w:rsidR="004C5CB1" w:rsidRPr="00802952" w14:paraId="6F0165BC" w14:textId="77777777" w:rsidTr="009B2415">
        <w:trPr>
          <w:trHeight w:val="76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062AE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 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A9863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в рублях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(общая сумма, тыс. руб.)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8F983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в долларах США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(общая сумма,  тыс. долларов США)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F6FD0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в евро </w:t>
            </w: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br/>
              <w:t>(общая сумма, тыс. евро)</w:t>
            </w:r>
          </w:p>
        </w:tc>
      </w:tr>
      <w:tr w:rsidR="004C5CB1" w:rsidRPr="00802952" w14:paraId="32A2F5B5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8E212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5A149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</w:t>
            </w:r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3931B5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</w:t>
            </w:r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34AB7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</w:t>
            </w:r>
          </w:p>
        </w:tc>
      </w:tr>
      <w:tr w:rsidR="004C5CB1" w:rsidRPr="00802952" w14:paraId="0AF6352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B8F5C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1. До востребования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A732B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4" w:name="RANGE!D57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4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10D38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5" w:name="RANGE!E57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5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4D398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6" w:name="RANGE!F57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6"/>
          </w:p>
        </w:tc>
      </w:tr>
      <w:tr w:rsidR="004C5CB1" w:rsidRPr="00802952" w14:paraId="64CFD277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2D9B7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2. На срок до 90 дней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6F73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7" w:name="RANGE!D5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7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668CC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8" w:name="RANGE!E5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8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6F2AF6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29" w:name="RANGE!F58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29"/>
          </w:p>
        </w:tc>
      </w:tr>
      <w:tr w:rsidR="004C5CB1" w:rsidRPr="00802952" w14:paraId="0D697872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A1AC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3. На срок от 91 дня до 180 дней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27F0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0" w:name="RANGE!D5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0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7F88CF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1" w:name="RANGE!E5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1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B02432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2" w:name="RANGE!F59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2"/>
          </w:p>
        </w:tc>
      </w:tr>
      <w:tr w:rsidR="004C5CB1" w:rsidRPr="00802952" w14:paraId="422556AE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3E7592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4. На срок от 181 дня до 1 года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138CE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3" w:name="RANGE!D6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3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5D1DB6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4" w:name="RANGE!E6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4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49B80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5" w:name="RANGE!F60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5"/>
          </w:p>
        </w:tc>
      </w:tr>
      <w:tr w:rsidR="004C5CB1" w:rsidRPr="00802952" w14:paraId="31DF7738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B3A43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5. На срок свыше 1 года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6E92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6" w:name="RANGE!D6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6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AEAE3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7" w:name="RANGE!E6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7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71D404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8" w:name="RANGE!F61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8"/>
          </w:p>
        </w:tc>
      </w:tr>
      <w:tr w:rsidR="004C5CB1" w:rsidRPr="00802952" w14:paraId="7C6C4D88" w14:textId="77777777" w:rsidTr="009B2415">
        <w:trPr>
          <w:trHeight w:val="1275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D6A0C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6. Вклады, удостоверенные сберегательным сертификатом, условия которого предусматривают право владельца такого сертификата на получение вклада по требованию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A2BE0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39" w:name="RANGE!D6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39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1D7DD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0" w:name="RANGE!E6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0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030890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1" w:name="RANGE!F62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1"/>
          </w:p>
        </w:tc>
      </w:tr>
      <w:tr w:rsidR="004C5CB1" w:rsidRPr="00802952" w14:paraId="0FCAB414" w14:textId="77777777" w:rsidTr="009B2415">
        <w:trPr>
          <w:trHeight w:val="1530"/>
        </w:trPr>
        <w:tc>
          <w:tcPr>
            <w:tcW w:w="37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756B6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7. Вклады, удостоверенные сберегательным сертификатом, условия которого не предусматривают право владельца такого сертификата на получение вклада по требованию</w:t>
            </w:r>
          </w:p>
        </w:tc>
        <w:tc>
          <w:tcPr>
            <w:tcW w:w="23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66B26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2" w:name="RANGE!D6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2"/>
          </w:p>
        </w:tc>
        <w:tc>
          <w:tcPr>
            <w:tcW w:w="23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793AEA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3" w:name="RANGE!E6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3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D5FFF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4" w:name="RANGE!F63"/>
            <w:r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-</w:t>
            </w:r>
            <w:bookmarkEnd w:id="44"/>
          </w:p>
        </w:tc>
      </w:tr>
      <w:tr w:rsidR="004C5CB1" w:rsidRPr="00802952" w14:paraId="00363619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E6B1FF4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EB5D8CA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14A8EAE" w14:textId="77777777" w:rsidR="004C5CB1" w:rsidRPr="00802952" w:rsidRDefault="004C5CB1" w:rsidP="004C5CB1">
            <w:pPr>
              <w:spacing w:after="0" w:line="240" w:lineRule="auto"/>
              <w:ind w:left="567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0861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jc w:val="center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3F0D95DB" w14:textId="77777777" w:rsidTr="009B2415">
        <w:trPr>
          <w:trHeight w:val="255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C60099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911CB2B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AAC13D4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81725F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  <w:tr w:rsidR="004C5CB1" w:rsidRPr="00802952" w14:paraId="68F1C258" w14:textId="77777777" w:rsidTr="009B2415">
        <w:trPr>
          <w:trHeight w:val="427"/>
        </w:trPr>
        <w:tc>
          <w:tcPr>
            <w:tcW w:w="37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3AC941" w14:textId="0BFAB861" w:rsidR="004C5CB1" w:rsidRPr="00802952" w:rsidRDefault="00242779" w:rsidP="009B2415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5" w:name="RANGE!A66"/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ВРИО </w:t>
            </w:r>
            <w:r w:rsidR="009B2415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П</w:t>
            </w:r>
            <w:r w:rsidR="004C5CB1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резидент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</w:t>
            </w:r>
            <w:r w:rsidR="009B2415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4C5CB1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АО Тойота</w:t>
            </w:r>
            <w:r w:rsidR="00802952" w:rsidRPr="009B2415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 w:rsidR="004C5CB1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Банк</w:t>
            </w:r>
            <w:bookmarkEnd w:id="45"/>
          </w:p>
        </w:tc>
        <w:tc>
          <w:tcPr>
            <w:tcW w:w="23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477C28" w14:textId="77777777" w:rsidR="004C5CB1" w:rsidRPr="00802952" w:rsidRDefault="004C5CB1" w:rsidP="004C5CB1">
            <w:pPr>
              <w:spacing w:after="0" w:line="240" w:lineRule="auto"/>
              <w:ind w:left="567" w:right="283"/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  <w:tc>
          <w:tcPr>
            <w:tcW w:w="23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72F78D" w14:textId="37D2434A" w:rsidR="004C5CB1" w:rsidRPr="00802952" w:rsidRDefault="00242779" w:rsidP="004C5CB1">
            <w:pPr>
              <w:spacing w:after="0" w:line="240" w:lineRule="auto"/>
              <w:ind w:left="567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  <w:bookmarkStart w:id="46" w:name="RANGE!E67:F67"/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Сорокина</w:t>
            </w:r>
            <w:r w:rsidR="009B2415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 xml:space="preserve"> 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Ю</w:t>
            </w:r>
            <w:r w:rsidR="009B2415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r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Ю</w:t>
            </w:r>
            <w:r w:rsidR="009B2415" w:rsidRPr="00802952">
              <w:rPr>
                <w:rFonts w:ascii="Arial" w:eastAsia="Times New Roman" w:hAnsi="Arial" w:cs="Arial"/>
                <w:kern w:val="0"/>
                <w:sz w:val="16"/>
                <w:szCs w:val="16"/>
                <w:lang w:eastAsia="ru-RU"/>
                <w14:ligatures w14:val="none"/>
              </w:rPr>
              <w:t>.</w:t>
            </w:r>
            <w:bookmarkEnd w:id="46"/>
          </w:p>
        </w:tc>
        <w:tc>
          <w:tcPr>
            <w:tcW w:w="20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F8FC127" w14:textId="77777777" w:rsidR="004C5CB1" w:rsidRPr="00802952" w:rsidRDefault="004C5CB1" w:rsidP="004C5CB1">
            <w:pPr>
              <w:spacing w:before="20" w:after="20" w:line="240" w:lineRule="auto"/>
              <w:ind w:left="283" w:right="283"/>
              <w:rPr>
                <w:rFonts w:ascii="Times New Roman" w:eastAsia="Times New Roman" w:hAnsi="Times New Roman" w:cs="Times New Roman"/>
                <w:kern w:val="0"/>
                <w:sz w:val="16"/>
                <w:szCs w:val="16"/>
                <w:lang w:eastAsia="ru-RU"/>
                <w14:ligatures w14:val="none"/>
              </w:rPr>
            </w:pPr>
          </w:p>
        </w:tc>
      </w:tr>
    </w:tbl>
    <w:p w14:paraId="793409A9" w14:textId="77777777" w:rsidR="002731A0" w:rsidRPr="009B2415" w:rsidRDefault="002731A0" w:rsidP="009B2415">
      <w:pPr>
        <w:ind w:left="567" w:right="283"/>
        <w:rPr>
          <w:sz w:val="18"/>
          <w:szCs w:val="18"/>
        </w:rPr>
      </w:pPr>
    </w:p>
    <w:sectPr w:rsidR="002731A0" w:rsidRPr="009B2415" w:rsidSect="004C5CB1"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5CB1"/>
    <w:rsid w:val="000B03CF"/>
    <w:rsid w:val="000C65C9"/>
    <w:rsid w:val="00167B6C"/>
    <w:rsid w:val="002261EC"/>
    <w:rsid w:val="00242779"/>
    <w:rsid w:val="002731A0"/>
    <w:rsid w:val="002B6EF3"/>
    <w:rsid w:val="004C5CB1"/>
    <w:rsid w:val="00530E03"/>
    <w:rsid w:val="00747131"/>
    <w:rsid w:val="00802952"/>
    <w:rsid w:val="00855EFB"/>
    <w:rsid w:val="008C6F8C"/>
    <w:rsid w:val="009B2415"/>
    <w:rsid w:val="00B90798"/>
    <w:rsid w:val="00BE0AD4"/>
    <w:rsid w:val="00CA5012"/>
    <w:rsid w:val="00DD322E"/>
    <w:rsid w:val="00DF3FDE"/>
    <w:rsid w:val="00E0786B"/>
    <w:rsid w:val="00F5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FC23D"/>
  <w15:chartTrackingRefBased/>
  <w15:docId w15:val="{311BE403-3F74-4C35-A5F1-87761A3E2D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5C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5C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5C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5C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5C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5C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5C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5C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5C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5C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5C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5C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5C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5C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5C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5C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5C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5C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5C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5C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5C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5C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5C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5C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5CB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5C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5C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5C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5CB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413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339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Zharikova Viktoriya</dc:creator>
  <cp:keywords/>
  <dc:description/>
  <cp:lastModifiedBy>Zharikova Viktoriya</cp:lastModifiedBy>
  <cp:revision>10</cp:revision>
  <dcterms:created xsi:type="dcterms:W3CDTF">2026-03-17T08:34:00Z</dcterms:created>
  <dcterms:modified xsi:type="dcterms:W3CDTF">2026-08-14T06:22:00Z</dcterms:modified>
</cp:coreProperties>
</file>