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CE8E" w14:textId="3731385D" w:rsidR="000A5D03" w:rsidRPr="002F1007" w:rsidRDefault="00A54AC8" w:rsidP="000A5D03">
      <w:pPr>
        <w:jc w:val="center"/>
        <w:rPr>
          <w:sz w:val="22"/>
          <w:szCs w:val="22"/>
        </w:rPr>
      </w:pPr>
      <w:r w:rsidRPr="001170AB">
        <w:rPr>
          <w:b/>
          <w:bCs/>
          <w:sz w:val="22"/>
          <w:szCs w:val="22"/>
        </w:rPr>
        <w:t>Извещение о проведении открытого конкурса по выбору аудиторской организации для проведения обязательного аудита бухгалтерской (финансовой) отчетности в АО «</w:t>
      </w:r>
      <w:r w:rsidR="0052437E">
        <w:rPr>
          <w:b/>
          <w:bCs/>
          <w:sz w:val="22"/>
          <w:szCs w:val="22"/>
        </w:rPr>
        <w:t>Тойота Банк</w:t>
      </w:r>
      <w:r w:rsidRPr="001170AB">
        <w:rPr>
          <w:b/>
          <w:bCs/>
          <w:sz w:val="22"/>
          <w:szCs w:val="22"/>
        </w:rPr>
        <w:t xml:space="preserve">» </w:t>
      </w:r>
      <w:proofErr w:type="gramStart"/>
      <w:r w:rsidRPr="001170AB">
        <w:rPr>
          <w:b/>
          <w:bCs/>
          <w:sz w:val="22"/>
          <w:szCs w:val="22"/>
        </w:rPr>
        <w:t xml:space="preserve">за </w:t>
      </w:r>
      <w:r w:rsidR="002F1007" w:rsidRPr="002723C8">
        <w:rPr>
          <w:b/>
          <w:bCs/>
          <w:sz w:val="22"/>
          <w:szCs w:val="22"/>
        </w:rPr>
        <w:t xml:space="preserve"> 2027</w:t>
      </w:r>
      <w:proofErr w:type="gramEnd"/>
      <w:r w:rsidR="002F1007" w:rsidRPr="002723C8">
        <w:rPr>
          <w:b/>
          <w:bCs/>
          <w:sz w:val="22"/>
          <w:szCs w:val="22"/>
        </w:rPr>
        <w:t xml:space="preserve"> </w:t>
      </w:r>
      <w:r w:rsidR="002F1007">
        <w:rPr>
          <w:b/>
          <w:bCs/>
          <w:sz w:val="22"/>
          <w:szCs w:val="22"/>
        </w:rPr>
        <w:t>год</w:t>
      </w:r>
    </w:p>
    <w:p w14:paraId="5B697145" w14:textId="77777777" w:rsidR="000A5D03" w:rsidRPr="001170AB" w:rsidRDefault="00A54AC8">
      <w:pPr>
        <w:rPr>
          <w:sz w:val="22"/>
          <w:szCs w:val="22"/>
        </w:rPr>
      </w:pPr>
      <w:r w:rsidRPr="001170AB">
        <w:rPr>
          <w:b/>
          <w:bCs/>
          <w:sz w:val="22"/>
          <w:szCs w:val="22"/>
        </w:rPr>
        <w:t xml:space="preserve"> 1. ОБЩИЕ СВЕДЕНИЯ </w:t>
      </w:r>
    </w:p>
    <w:p w14:paraId="65D83DBD" w14:textId="77777777" w:rsidR="0065120A" w:rsidRDefault="00A54AC8">
      <w:pPr>
        <w:contextualSpacing/>
        <w:rPr>
          <w:sz w:val="22"/>
          <w:szCs w:val="22"/>
        </w:rPr>
      </w:pPr>
      <w:r w:rsidRPr="00044D04">
        <w:rPr>
          <w:sz w:val="22"/>
          <w:szCs w:val="22"/>
        </w:rPr>
        <w:t>1.1.</w:t>
      </w:r>
      <w:r w:rsidRPr="001170AB">
        <w:rPr>
          <w:b/>
          <w:bCs/>
          <w:sz w:val="22"/>
          <w:szCs w:val="22"/>
        </w:rPr>
        <w:t xml:space="preserve"> Форма торгов:</w:t>
      </w:r>
      <w:r w:rsidRPr="001170AB">
        <w:rPr>
          <w:sz w:val="22"/>
          <w:szCs w:val="22"/>
        </w:rPr>
        <w:t xml:space="preserve"> </w:t>
      </w:r>
    </w:p>
    <w:p w14:paraId="5387E135" w14:textId="24F854C1" w:rsidR="000A5D03" w:rsidRPr="001170AB" w:rsidRDefault="00A54AC8">
      <w:pPr>
        <w:contextualSpacing/>
        <w:rPr>
          <w:sz w:val="22"/>
          <w:szCs w:val="22"/>
        </w:rPr>
      </w:pPr>
      <w:r w:rsidRPr="001170AB">
        <w:rPr>
          <w:sz w:val="22"/>
          <w:szCs w:val="22"/>
        </w:rPr>
        <w:t xml:space="preserve">открытый конкурс. </w:t>
      </w:r>
    </w:p>
    <w:p w14:paraId="4F2ABFC4" w14:textId="77777777" w:rsidR="000A5D03" w:rsidRPr="001170AB" w:rsidRDefault="00A54AC8">
      <w:pPr>
        <w:contextualSpacing/>
        <w:rPr>
          <w:sz w:val="22"/>
          <w:szCs w:val="22"/>
        </w:rPr>
      </w:pPr>
      <w:r w:rsidRPr="00044D04">
        <w:rPr>
          <w:sz w:val="22"/>
          <w:szCs w:val="22"/>
        </w:rPr>
        <w:t>1.2.</w:t>
      </w:r>
      <w:r w:rsidRPr="001170AB">
        <w:rPr>
          <w:b/>
          <w:bCs/>
          <w:sz w:val="22"/>
          <w:szCs w:val="22"/>
        </w:rPr>
        <w:t xml:space="preserve"> Организатор открытого конкурса:</w:t>
      </w:r>
      <w:r w:rsidRPr="001170AB">
        <w:rPr>
          <w:sz w:val="22"/>
          <w:szCs w:val="22"/>
        </w:rPr>
        <w:t xml:space="preserve"> </w:t>
      </w:r>
    </w:p>
    <w:p w14:paraId="5D99C8B3" w14:textId="01EC40E7" w:rsidR="000A5D03" w:rsidRPr="001170AB" w:rsidRDefault="00A54AC8">
      <w:pPr>
        <w:contextualSpacing/>
        <w:rPr>
          <w:sz w:val="22"/>
          <w:szCs w:val="22"/>
        </w:rPr>
      </w:pPr>
      <w:r w:rsidRPr="001170AB">
        <w:rPr>
          <w:sz w:val="22"/>
          <w:szCs w:val="22"/>
        </w:rPr>
        <w:t>Наименование: Акционерное общество «</w:t>
      </w:r>
      <w:r w:rsidR="0052437E">
        <w:rPr>
          <w:sz w:val="22"/>
          <w:szCs w:val="22"/>
        </w:rPr>
        <w:t>Тойота Банк</w:t>
      </w:r>
      <w:r w:rsidRPr="001170AB">
        <w:rPr>
          <w:sz w:val="22"/>
          <w:szCs w:val="22"/>
        </w:rPr>
        <w:t>» (АО «</w:t>
      </w:r>
      <w:r w:rsidR="0052437E">
        <w:rPr>
          <w:sz w:val="22"/>
          <w:szCs w:val="22"/>
        </w:rPr>
        <w:t>Тойота Банк</w:t>
      </w:r>
      <w:r w:rsidRPr="001170AB">
        <w:rPr>
          <w:sz w:val="22"/>
          <w:szCs w:val="22"/>
        </w:rPr>
        <w:t>»), адрес</w:t>
      </w:r>
      <w:r w:rsidR="003B5E1D">
        <w:rPr>
          <w:sz w:val="22"/>
          <w:szCs w:val="22"/>
        </w:rPr>
        <w:t xml:space="preserve">: </w:t>
      </w:r>
      <w:r w:rsidR="0052437E" w:rsidRPr="0052437E">
        <w:rPr>
          <w:sz w:val="22"/>
          <w:szCs w:val="22"/>
        </w:rPr>
        <w:t>127273, город Москва, улица Отрадная, дом 2Б, строение 1</w:t>
      </w:r>
      <w:r w:rsidRPr="001170AB">
        <w:rPr>
          <w:sz w:val="22"/>
          <w:szCs w:val="22"/>
        </w:rPr>
        <w:t xml:space="preserve">. </w:t>
      </w:r>
    </w:p>
    <w:p w14:paraId="64C13878" w14:textId="3CE8F03F" w:rsidR="000A5D03" w:rsidRPr="001170AB" w:rsidRDefault="00A54AC8">
      <w:pPr>
        <w:contextualSpacing/>
        <w:rPr>
          <w:sz w:val="22"/>
          <w:szCs w:val="22"/>
        </w:rPr>
      </w:pPr>
      <w:r w:rsidRPr="001170AB">
        <w:rPr>
          <w:sz w:val="22"/>
          <w:szCs w:val="22"/>
        </w:rPr>
        <w:t xml:space="preserve">Телефон: +7 495 </w:t>
      </w:r>
      <w:r w:rsidR="0052437E" w:rsidRPr="0052437E">
        <w:rPr>
          <w:sz w:val="22"/>
          <w:szCs w:val="22"/>
        </w:rPr>
        <w:t>644 1024</w:t>
      </w:r>
      <w:r w:rsidRPr="001170AB">
        <w:rPr>
          <w:sz w:val="22"/>
          <w:szCs w:val="22"/>
        </w:rPr>
        <w:t xml:space="preserve"> </w:t>
      </w:r>
    </w:p>
    <w:p w14:paraId="1676E4E8" w14:textId="4D3CD7E1" w:rsidR="000A5D03" w:rsidRPr="00445E87" w:rsidRDefault="00A54AC8">
      <w:pPr>
        <w:contextualSpacing/>
        <w:rPr>
          <w:i/>
          <w:iCs/>
          <w:sz w:val="22"/>
          <w:szCs w:val="22"/>
        </w:rPr>
      </w:pPr>
      <w:r w:rsidRPr="001170AB">
        <w:rPr>
          <w:sz w:val="22"/>
          <w:szCs w:val="22"/>
        </w:rPr>
        <w:t xml:space="preserve">Адрес электронной почты: </w:t>
      </w:r>
      <w:r w:rsidR="00ED4553" w:rsidRPr="00ED4553">
        <w:rPr>
          <w:bCs/>
        </w:rPr>
        <w:t xml:space="preserve"> </w:t>
      </w:r>
      <w:hyperlink r:id="rId5" w:history="1">
        <w:r w:rsidR="0061600A" w:rsidRPr="000F314F">
          <w:rPr>
            <w:rStyle w:val="ac"/>
            <w:sz w:val="22"/>
            <w:szCs w:val="22"/>
          </w:rPr>
          <w:t>reception.tbr@toyotafs.ru</w:t>
        </w:r>
      </w:hyperlink>
      <w:r w:rsidR="0061600A">
        <w:rPr>
          <w:sz w:val="22"/>
          <w:szCs w:val="22"/>
        </w:rPr>
        <w:t xml:space="preserve">, в теме письма указать </w:t>
      </w:r>
      <w:r w:rsidR="0061600A" w:rsidRPr="00445E87">
        <w:rPr>
          <w:i/>
          <w:iCs/>
          <w:sz w:val="22"/>
          <w:szCs w:val="22"/>
        </w:rPr>
        <w:t>«Заявка на конкурс по выбору аудиторской организации»</w:t>
      </w:r>
    </w:p>
    <w:p w14:paraId="4A19EB76" w14:textId="1497A76D" w:rsidR="000A5D03" w:rsidRPr="0061600A" w:rsidRDefault="00A54AC8">
      <w:pPr>
        <w:contextualSpacing/>
        <w:rPr>
          <w:sz w:val="22"/>
          <w:szCs w:val="22"/>
        </w:rPr>
      </w:pPr>
      <w:r w:rsidRPr="001170AB">
        <w:rPr>
          <w:sz w:val="22"/>
          <w:szCs w:val="22"/>
        </w:rPr>
        <w:t>Информация о проведении открытых конкурсов публикуется и размещается на официальном сайте АО «</w:t>
      </w:r>
      <w:r w:rsidR="0052437E">
        <w:rPr>
          <w:sz w:val="22"/>
          <w:szCs w:val="22"/>
        </w:rPr>
        <w:t>Тойота Банк</w:t>
      </w:r>
      <w:r w:rsidRPr="001170AB">
        <w:rPr>
          <w:sz w:val="22"/>
          <w:szCs w:val="22"/>
        </w:rPr>
        <w:t xml:space="preserve">» в информационно- телекоммуникационной сети Интернет: </w:t>
      </w:r>
      <w:r w:rsidR="0052437E" w:rsidRPr="0052437E">
        <w:rPr>
          <w:sz w:val="22"/>
          <w:szCs w:val="22"/>
        </w:rPr>
        <w:t>www.toyota-bank.ru</w:t>
      </w:r>
    </w:p>
    <w:p w14:paraId="04734314" w14:textId="47130226" w:rsidR="000A5D03" w:rsidRPr="001170AB" w:rsidRDefault="00A54AC8">
      <w:pPr>
        <w:contextualSpacing/>
        <w:rPr>
          <w:b/>
          <w:bCs/>
          <w:sz w:val="22"/>
          <w:szCs w:val="22"/>
        </w:rPr>
      </w:pPr>
      <w:r w:rsidRPr="00044D04">
        <w:rPr>
          <w:sz w:val="22"/>
          <w:szCs w:val="22"/>
        </w:rPr>
        <w:t>1.3.</w:t>
      </w:r>
      <w:r w:rsidRPr="001170AB">
        <w:rPr>
          <w:b/>
          <w:bCs/>
          <w:sz w:val="22"/>
          <w:szCs w:val="22"/>
        </w:rPr>
        <w:t xml:space="preserve"> Предмет открыт</w:t>
      </w:r>
      <w:r w:rsidR="0065120A">
        <w:rPr>
          <w:b/>
          <w:bCs/>
          <w:sz w:val="22"/>
          <w:szCs w:val="22"/>
        </w:rPr>
        <w:t>ого</w:t>
      </w:r>
      <w:r w:rsidRPr="001170AB">
        <w:rPr>
          <w:b/>
          <w:bCs/>
          <w:sz w:val="22"/>
          <w:szCs w:val="22"/>
        </w:rPr>
        <w:t xml:space="preserve"> конкурс</w:t>
      </w:r>
      <w:r w:rsidR="0065120A">
        <w:rPr>
          <w:b/>
          <w:bCs/>
          <w:sz w:val="22"/>
          <w:szCs w:val="22"/>
        </w:rPr>
        <w:t>а</w:t>
      </w:r>
      <w:r w:rsidRPr="001170AB">
        <w:rPr>
          <w:b/>
          <w:bCs/>
          <w:sz w:val="22"/>
          <w:szCs w:val="22"/>
        </w:rPr>
        <w:t xml:space="preserve">: </w:t>
      </w:r>
    </w:p>
    <w:p w14:paraId="55EF6A56" w14:textId="04C849AE" w:rsidR="000A5D03" w:rsidRPr="001170AB" w:rsidRDefault="00A54AC8">
      <w:pPr>
        <w:contextualSpacing/>
        <w:rPr>
          <w:sz w:val="22"/>
          <w:szCs w:val="22"/>
        </w:rPr>
      </w:pPr>
      <w:r w:rsidRPr="001170AB">
        <w:rPr>
          <w:sz w:val="22"/>
          <w:szCs w:val="22"/>
        </w:rPr>
        <w:t xml:space="preserve">право заключения договора на оказание аудиторских услуг по проведению обязательного аудита </w:t>
      </w:r>
      <w:r w:rsidR="0065120A">
        <w:rPr>
          <w:sz w:val="22"/>
          <w:szCs w:val="22"/>
        </w:rPr>
        <w:t xml:space="preserve">бухгалтерской (финансовой) </w:t>
      </w:r>
      <w:r w:rsidRPr="001170AB">
        <w:rPr>
          <w:sz w:val="22"/>
          <w:szCs w:val="22"/>
        </w:rPr>
        <w:t>отчетности АО «</w:t>
      </w:r>
      <w:r w:rsidR="0065120A">
        <w:rPr>
          <w:sz w:val="22"/>
          <w:szCs w:val="22"/>
        </w:rPr>
        <w:t>Тойота Банк</w:t>
      </w:r>
      <w:r w:rsidRPr="001170AB">
        <w:rPr>
          <w:sz w:val="22"/>
          <w:szCs w:val="22"/>
        </w:rPr>
        <w:t xml:space="preserve">» за 2027 год. </w:t>
      </w:r>
    </w:p>
    <w:p w14:paraId="1660528B" w14:textId="56024527" w:rsidR="000A5D03" w:rsidRPr="001170AB" w:rsidRDefault="00A54AC8">
      <w:pPr>
        <w:contextualSpacing/>
        <w:rPr>
          <w:sz w:val="22"/>
          <w:szCs w:val="22"/>
        </w:rPr>
      </w:pPr>
      <w:r w:rsidRPr="001170AB">
        <w:rPr>
          <w:sz w:val="22"/>
          <w:szCs w:val="22"/>
        </w:rPr>
        <w:t>1.4. Отбор участников конкурс</w:t>
      </w:r>
      <w:r w:rsidR="00C96730">
        <w:rPr>
          <w:sz w:val="22"/>
          <w:szCs w:val="22"/>
        </w:rPr>
        <w:t>а</w:t>
      </w:r>
      <w:r w:rsidRPr="001170AB">
        <w:rPr>
          <w:sz w:val="22"/>
          <w:szCs w:val="22"/>
        </w:rPr>
        <w:t xml:space="preserve"> на проведение ежегодного обязательного аудита, рассмотрение и оценка конкурсных предложений, определение победителя конкурса осуществляется на конкурсной основе Правлением Банка. </w:t>
      </w:r>
    </w:p>
    <w:p w14:paraId="28CA75D6" w14:textId="23910B17" w:rsidR="000A5D03" w:rsidRPr="0065120A" w:rsidRDefault="00A54AC8">
      <w:pPr>
        <w:contextualSpacing/>
        <w:rPr>
          <w:sz w:val="22"/>
          <w:szCs w:val="22"/>
        </w:rPr>
      </w:pPr>
      <w:r w:rsidRPr="00044D04">
        <w:rPr>
          <w:sz w:val="22"/>
          <w:szCs w:val="22"/>
        </w:rPr>
        <w:t>1.5.</w:t>
      </w:r>
      <w:r w:rsidRPr="001170AB">
        <w:rPr>
          <w:sz w:val="22"/>
          <w:szCs w:val="22"/>
        </w:rPr>
        <w:t xml:space="preserve"> </w:t>
      </w:r>
      <w:r w:rsidRPr="00044D04">
        <w:rPr>
          <w:b/>
          <w:bCs/>
          <w:sz w:val="22"/>
          <w:szCs w:val="22"/>
        </w:rPr>
        <w:t>Срок подачи заявок</w:t>
      </w:r>
      <w:r w:rsidRPr="001170AB">
        <w:rPr>
          <w:sz w:val="22"/>
          <w:szCs w:val="22"/>
        </w:rPr>
        <w:t xml:space="preserve"> – не позднее</w:t>
      </w:r>
      <w:r w:rsidR="002723C8">
        <w:rPr>
          <w:sz w:val="22"/>
          <w:szCs w:val="22"/>
        </w:rPr>
        <w:t xml:space="preserve"> </w:t>
      </w:r>
      <w:r w:rsidR="004F7D96">
        <w:rPr>
          <w:sz w:val="22"/>
          <w:szCs w:val="22"/>
        </w:rPr>
        <w:t>15</w:t>
      </w:r>
      <w:r w:rsidRPr="001170AB">
        <w:rPr>
          <w:sz w:val="22"/>
          <w:szCs w:val="22"/>
        </w:rPr>
        <w:t>.</w:t>
      </w:r>
      <w:r w:rsidR="004F7D96">
        <w:rPr>
          <w:sz w:val="22"/>
          <w:szCs w:val="22"/>
        </w:rPr>
        <w:t>10.2026.</w:t>
      </w:r>
      <w:r w:rsidRPr="001170AB">
        <w:rPr>
          <w:sz w:val="22"/>
          <w:szCs w:val="22"/>
        </w:rPr>
        <w:t xml:space="preserve"> </w:t>
      </w:r>
    </w:p>
    <w:p w14:paraId="4FB3AB2D" w14:textId="204EF519" w:rsidR="000A5D03" w:rsidRPr="00236610" w:rsidRDefault="00A54AC8">
      <w:pPr>
        <w:contextualSpacing/>
        <w:rPr>
          <w:sz w:val="22"/>
          <w:szCs w:val="22"/>
        </w:rPr>
      </w:pPr>
      <w:r w:rsidRPr="00044D04">
        <w:rPr>
          <w:sz w:val="22"/>
          <w:szCs w:val="22"/>
        </w:rPr>
        <w:t>1.6.</w:t>
      </w:r>
      <w:r w:rsidRPr="001170AB">
        <w:rPr>
          <w:sz w:val="22"/>
          <w:szCs w:val="22"/>
        </w:rPr>
        <w:t xml:space="preserve"> </w:t>
      </w:r>
      <w:r w:rsidRPr="00044D04">
        <w:rPr>
          <w:b/>
          <w:bCs/>
          <w:sz w:val="22"/>
          <w:szCs w:val="22"/>
        </w:rPr>
        <w:t>Окончание проведения конкурса</w:t>
      </w:r>
      <w:r w:rsidRPr="001170AB">
        <w:rPr>
          <w:sz w:val="22"/>
          <w:szCs w:val="22"/>
        </w:rPr>
        <w:t xml:space="preserve"> –</w:t>
      </w:r>
      <w:r w:rsidR="002723C8">
        <w:rPr>
          <w:sz w:val="22"/>
          <w:szCs w:val="22"/>
        </w:rPr>
        <w:t xml:space="preserve"> 31.10</w:t>
      </w:r>
      <w:r w:rsidRPr="001170AB">
        <w:rPr>
          <w:sz w:val="22"/>
          <w:szCs w:val="22"/>
        </w:rPr>
        <w:t xml:space="preserve">.2026. </w:t>
      </w:r>
    </w:p>
    <w:p w14:paraId="5E87B6F0" w14:textId="77777777" w:rsidR="00684F74" w:rsidRPr="001170AB" w:rsidRDefault="00684F74">
      <w:pPr>
        <w:contextualSpacing/>
        <w:rPr>
          <w:sz w:val="22"/>
          <w:szCs w:val="22"/>
        </w:rPr>
      </w:pPr>
    </w:p>
    <w:p w14:paraId="6A945C83" w14:textId="77777777" w:rsidR="000A5D03" w:rsidRPr="001170AB" w:rsidRDefault="00A54AC8">
      <w:pPr>
        <w:rPr>
          <w:b/>
          <w:bCs/>
          <w:sz w:val="22"/>
          <w:szCs w:val="22"/>
        </w:rPr>
      </w:pPr>
      <w:r w:rsidRPr="001170AB">
        <w:rPr>
          <w:b/>
          <w:bCs/>
          <w:sz w:val="22"/>
          <w:szCs w:val="22"/>
        </w:rPr>
        <w:t xml:space="preserve">2. ТРЕБОВАНИЯ К УЧАСТНИКАМ КОНКУРСА </w:t>
      </w:r>
    </w:p>
    <w:p w14:paraId="26EF8675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2.1. В конкурсе могут принять участие аудиторские организации (далее – Участники конкурса, Участники), удовлетворяющие следующим условиям: </w:t>
      </w:r>
    </w:p>
    <w:p w14:paraId="55B43F6C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1) соответствие требованиям, предусмотренным Федеральным законом от 30.12.2008 № 307-ФЗ "Об аудиторской деятельности"; </w:t>
      </w:r>
    </w:p>
    <w:p w14:paraId="2211658B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2) соответствие части 2 статьи 5.1 Федерального закона от 30.12.2008 № 307-ФЗ «Об аудиторской деятельности», участники конкурса внесены в реестр аудиторских организаций, оказывающих аудиторские услуги общественно значимым организациям; </w:t>
      </w:r>
    </w:p>
    <w:p w14:paraId="6366F155" w14:textId="08CCBD19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3) соответствие части </w:t>
      </w:r>
      <w:r w:rsidR="000C7C01" w:rsidRPr="000C7C01">
        <w:rPr>
          <w:sz w:val="22"/>
          <w:szCs w:val="22"/>
        </w:rPr>
        <w:t>3</w:t>
      </w:r>
      <w:r w:rsidRPr="001170AB">
        <w:rPr>
          <w:sz w:val="22"/>
          <w:szCs w:val="22"/>
        </w:rPr>
        <w:t xml:space="preserve"> статьи 5.</w:t>
      </w:r>
      <w:r w:rsidR="000C7C01" w:rsidRPr="000C7C01">
        <w:rPr>
          <w:sz w:val="22"/>
          <w:szCs w:val="22"/>
        </w:rPr>
        <w:t>1</w:t>
      </w:r>
      <w:r w:rsidRPr="001170AB">
        <w:rPr>
          <w:sz w:val="22"/>
          <w:szCs w:val="22"/>
        </w:rPr>
        <w:t xml:space="preserve"> Федерального закона от 30.12.2008 № 307-ФЗ «Об аудиторской деятельности», участники конкурса внесены в реестр аудиторских организаций, оказывающих аудиторские услуги общественно значимым организациям на финансовом рынке; </w:t>
      </w:r>
    </w:p>
    <w:p w14:paraId="1E662E41" w14:textId="16E5CFAC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4) отсутствие приостановления деятельности Участника в порядке,</w:t>
      </w:r>
      <w:r w:rsidR="007D53EA" w:rsidRPr="00044D04">
        <w:rPr>
          <w:sz w:val="22"/>
          <w:szCs w:val="22"/>
        </w:rPr>
        <w:t xml:space="preserve"> </w:t>
      </w:r>
      <w:r w:rsidR="007D53EA">
        <w:rPr>
          <w:sz w:val="22"/>
          <w:szCs w:val="22"/>
        </w:rPr>
        <w:t>установленном</w:t>
      </w:r>
      <w:r w:rsidRPr="001170AB">
        <w:rPr>
          <w:sz w:val="22"/>
          <w:szCs w:val="22"/>
        </w:rPr>
        <w:t xml:space="preserve"> Кодексом Российской Федерации об административных правонарушениях, на дату подачи заявки на участие в конкурсе; </w:t>
      </w:r>
    </w:p>
    <w:p w14:paraId="696C5529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5) Участник не должен находиться в стадии банкротства, ликвидации, а также в стадии судебных разбирательств или иных обстоятельств, угрожающих продолжению деятельности Участника; </w:t>
      </w:r>
    </w:p>
    <w:p w14:paraId="71789F9A" w14:textId="317F2FCA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6</w:t>
      </w:r>
      <w:r w:rsidRPr="004909F5">
        <w:rPr>
          <w:sz w:val="22"/>
          <w:szCs w:val="22"/>
        </w:rPr>
        <w:t xml:space="preserve">) с момента государственной регистрации Участника, как юридического лица, оказывающего аудиторские услуги, должно пройти не менее </w:t>
      </w:r>
      <w:r w:rsidR="00B12B7D" w:rsidRPr="004909F5">
        <w:rPr>
          <w:sz w:val="22"/>
          <w:szCs w:val="22"/>
        </w:rPr>
        <w:t xml:space="preserve">пяти </w:t>
      </w:r>
      <w:r w:rsidRPr="004909F5">
        <w:rPr>
          <w:sz w:val="22"/>
          <w:szCs w:val="22"/>
        </w:rPr>
        <w:t>лет на дату подачи заявки для участия в конкурсе;</w:t>
      </w:r>
      <w:r w:rsidRPr="001170AB">
        <w:rPr>
          <w:sz w:val="22"/>
          <w:szCs w:val="22"/>
        </w:rPr>
        <w:t xml:space="preserve"> </w:t>
      </w:r>
    </w:p>
    <w:p w14:paraId="1F263E52" w14:textId="77592BB3" w:rsidR="003B5E1D" w:rsidRPr="001170AB" w:rsidRDefault="00B12B7D" w:rsidP="00044D04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="003B5E1D">
        <w:rPr>
          <w:sz w:val="22"/>
          <w:szCs w:val="22"/>
        </w:rPr>
        <w:t xml:space="preserve">) </w:t>
      </w:r>
      <w:r w:rsidR="003B5E1D" w:rsidRPr="003B5E1D">
        <w:rPr>
          <w:sz w:val="22"/>
          <w:szCs w:val="22"/>
        </w:rPr>
        <w:t>руководитель аудита соответствует требованиям, установленным статей 5.2 Федерального закона от 30.12.2008 № 307-ФЗ «Об аудиторской деятельности»;</w:t>
      </w:r>
    </w:p>
    <w:p w14:paraId="58AAF467" w14:textId="008A1438" w:rsidR="000A5D03" w:rsidRPr="00EF322D" w:rsidRDefault="00A54AC8" w:rsidP="00B12B7D">
      <w:pPr>
        <w:contextualSpacing/>
        <w:rPr>
          <w:sz w:val="22"/>
          <w:szCs w:val="22"/>
        </w:rPr>
      </w:pPr>
      <w:r w:rsidRPr="001170AB">
        <w:rPr>
          <w:sz w:val="22"/>
          <w:szCs w:val="22"/>
        </w:rPr>
        <w:t>8</w:t>
      </w:r>
      <w:r w:rsidRPr="00EF322D">
        <w:rPr>
          <w:sz w:val="22"/>
          <w:szCs w:val="22"/>
        </w:rPr>
        <w:t xml:space="preserve">) в состав аудиторской команды, участвующей в аудиторской проверке, являющейся предметом конкурса, должно входить не менее двух аттестованных аудиторов, отвечающих следующим критериям: </w:t>
      </w:r>
    </w:p>
    <w:p w14:paraId="0B50E375" w14:textId="4C365CF1" w:rsidR="000A5D03" w:rsidRPr="00EF322D" w:rsidRDefault="00A54AC8" w:rsidP="00044D04">
      <w:pPr>
        <w:ind w:firstLine="708"/>
        <w:contextualSpacing/>
        <w:jc w:val="both"/>
        <w:rPr>
          <w:sz w:val="22"/>
          <w:szCs w:val="22"/>
        </w:rPr>
      </w:pPr>
      <w:r w:rsidRPr="00EF322D">
        <w:rPr>
          <w:sz w:val="22"/>
          <w:szCs w:val="22"/>
        </w:rPr>
        <w:t xml:space="preserve">а) являться работниками Участника на основании трудового договора не менее </w:t>
      </w:r>
      <w:r w:rsidR="00A713C6" w:rsidRPr="00EF322D">
        <w:rPr>
          <w:sz w:val="22"/>
          <w:szCs w:val="22"/>
        </w:rPr>
        <w:t>пя</w:t>
      </w:r>
      <w:r w:rsidRPr="00EF322D">
        <w:rPr>
          <w:sz w:val="22"/>
          <w:szCs w:val="22"/>
        </w:rPr>
        <w:t xml:space="preserve">ти лет; </w:t>
      </w:r>
    </w:p>
    <w:p w14:paraId="69AA119C" w14:textId="043F95F6" w:rsidR="000A5D03" w:rsidRPr="00EF322D" w:rsidRDefault="00A54AC8" w:rsidP="00044D04">
      <w:pPr>
        <w:ind w:firstLine="708"/>
        <w:contextualSpacing/>
        <w:jc w:val="both"/>
        <w:rPr>
          <w:sz w:val="22"/>
          <w:szCs w:val="22"/>
        </w:rPr>
      </w:pPr>
      <w:r w:rsidRPr="00EF322D">
        <w:rPr>
          <w:sz w:val="22"/>
          <w:szCs w:val="22"/>
        </w:rPr>
        <w:t xml:space="preserve">б) иметь действующие квалификационные аттестаты аудитора, при этом </w:t>
      </w:r>
      <w:proofErr w:type="gramStart"/>
      <w:r w:rsidRPr="00EF322D">
        <w:rPr>
          <w:sz w:val="22"/>
          <w:szCs w:val="22"/>
        </w:rPr>
        <w:t>минимум  один</w:t>
      </w:r>
      <w:proofErr w:type="gramEnd"/>
      <w:r w:rsidRPr="00EF322D">
        <w:rPr>
          <w:sz w:val="22"/>
          <w:szCs w:val="22"/>
        </w:rPr>
        <w:t xml:space="preserve"> из аудиторов должен иметь единый квалификационный аттестат аудитора, выданный после 1 января 2011 года; </w:t>
      </w:r>
    </w:p>
    <w:p w14:paraId="09A699A9" w14:textId="3932B72D" w:rsidR="000A5D03" w:rsidRPr="001170AB" w:rsidRDefault="00A54AC8" w:rsidP="00044D04">
      <w:pPr>
        <w:ind w:firstLine="708"/>
        <w:contextualSpacing/>
        <w:jc w:val="both"/>
        <w:rPr>
          <w:sz w:val="22"/>
          <w:szCs w:val="22"/>
        </w:rPr>
      </w:pPr>
      <w:r w:rsidRPr="00EF322D">
        <w:rPr>
          <w:sz w:val="22"/>
          <w:szCs w:val="22"/>
        </w:rPr>
        <w:t>в) иметь опыт участия в аудиторских проверках общественно значимых организаций на финансовом рынке.</w:t>
      </w:r>
    </w:p>
    <w:p w14:paraId="11915DDC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 2.2. Участники конкурсов самостоятельно несут все расходы, связанные с подготовкой и подачей документации на участие в конкурсе. Организаторы конкурса не несут ответственности и не имеют обязательств, связанных с такими расходами независимо от характера проведения и результатов конкурсов. </w:t>
      </w:r>
    </w:p>
    <w:p w14:paraId="0029EF06" w14:textId="77777777" w:rsidR="00684F74" w:rsidRPr="001170AB" w:rsidRDefault="00684F74" w:rsidP="00044D04">
      <w:pPr>
        <w:contextualSpacing/>
        <w:jc w:val="both"/>
        <w:rPr>
          <w:sz w:val="22"/>
          <w:szCs w:val="22"/>
        </w:rPr>
      </w:pPr>
    </w:p>
    <w:p w14:paraId="44B49E23" w14:textId="3ED13869" w:rsidR="000A5D03" w:rsidRPr="001170AB" w:rsidRDefault="00A54AC8">
      <w:pPr>
        <w:rPr>
          <w:b/>
          <w:bCs/>
          <w:sz w:val="22"/>
          <w:szCs w:val="22"/>
        </w:rPr>
      </w:pPr>
      <w:r w:rsidRPr="001170AB">
        <w:rPr>
          <w:b/>
          <w:bCs/>
          <w:sz w:val="22"/>
          <w:szCs w:val="22"/>
        </w:rPr>
        <w:t xml:space="preserve">3. МЕСТО, УСЛОВИЯИ СРОКИ (ПЕРИОДЫ) ОКАЗАНИЯ УСЛУГ: </w:t>
      </w:r>
    </w:p>
    <w:p w14:paraId="4C4224B0" w14:textId="48F62388" w:rsidR="000A5D03" w:rsidRPr="001170AB" w:rsidRDefault="00A54AC8" w:rsidP="00236610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3.1. Место оказания услуг для АО «</w:t>
      </w:r>
      <w:r w:rsidR="00324108">
        <w:rPr>
          <w:sz w:val="22"/>
          <w:szCs w:val="22"/>
        </w:rPr>
        <w:t>Тойота Банк</w:t>
      </w:r>
      <w:r w:rsidRPr="001170AB">
        <w:rPr>
          <w:sz w:val="22"/>
          <w:szCs w:val="22"/>
        </w:rPr>
        <w:t xml:space="preserve">»: адрес и место нахождение аудиторской организации. </w:t>
      </w:r>
    </w:p>
    <w:p w14:paraId="5E427BDB" w14:textId="77777777" w:rsidR="000A5D03" w:rsidRPr="001170AB" w:rsidRDefault="00A54AC8" w:rsidP="00236610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3.2. Организатор конкурса предоставит аудиторской организации, с которой будет заключен Договор по результатам проведения конкурса, необходимые документы и информацию для возможности аудиторской организации выполнить свои обязательства по договору. </w:t>
      </w:r>
    </w:p>
    <w:p w14:paraId="3C3C8943" w14:textId="77777777" w:rsidR="00B12B7D" w:rsidRDefault="00A54AC8" w:rsidP="00236610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3.3. Условия: аудит должен быть проведен в один этап, срок выдачи аудиторского заключения – не позднее 31 марта года, следующего за отчетным годом. </w:t>
      </w:r>
    </w:p>
    <w:p w14:paraId="20E56C66" w14:textId="24B12DF3" w:rsidR="000A5D03" w:rsidRPr="001170AB" w:rsidRDefault="00A54AC8" w:rsidP="00236610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Состав аудиторской команды, участвующей в аудиторской проверке, определяется Участником самостоятельно. </w:t>
      </w:r>
    </w:p>
    <w:p w14:paraId="401344D2" w14:textId="77777777" w:rsidR="00684F74" w:rsidRPr="001170AB" w:rsidRDefault="00684F74">
      <w:pPr>
        <w:contextualSpacing/>
        <w:rPr>
          <w:sz w:val="22"/>
          <w:szCs w:val="22"/>
        </w:rPr>
      </w:pPr>
    </w:p>
    <w:p w14:paraId="01BCB756" w14:textId="77777777" w:rsidR="000A5D03" w:rsidRPr="001170AB" w:rsidRDefault="00A54AC8">
      <w:pPr>
        <w:rPr>
          <w:b/>
          <w:bCs/>
          <w:sz w:val="22"/>
          <w:szCs w:val="22"/>
        </w:rPr>
      </w:pPr>
      <w:r w:rsidRPr="001170AB">
        <w:rPr>
          <w:b/>
          <w:bCs/>
          <w:sz w:val="22"/>
          <w:szCs w:val="22"/>
        </w:rPr>
        <w:t xml:space="preserve">4. ЗАЯВКА И ИНЫЕ ДОКУМЕНТЫ ДЛЯ УЧАСТИЯ В КОНКУРСЕ, СРОК И ПОРЯДОК ПОДАЧИ </w:t>
      </w:r>
    </w:p>
    <w:p w14:paraId="7A90FF69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4.1. Участник конкурса должен подать заявку и иные документы (конкурсная документация) в срок, указанный в п. 1.5. настоящего Извещения. Внесение исправлений или уточнений в конкурсную документацию допускается до этой даты. </w:t>
      </w:r>
    </w:p>
    <w:p w14:paraId="3EF5A8E1" w14:textId="5752A7A1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4.2. Конкурсная документация подаётся путем направления на электронную почту, указанную в п.1.2. настоящего Извещения</w:t>
      </w:r>
      <w:r w:rsidR="00B12B7D">
        <w:rPr>
          <w:sz w:val="22"/>
          <w:szCs w:val="22"/>
        </w:rPr>
        <w:t>, с пометкой «В Отдел отчетности»</w:t>
      </w:r>
      <w:r w:rsidRPr="001170AB">
        <w:rPr>
          <w:sz w:val="22"/>
          <w:szCs w:val="22"/>
        </w:rPr>
        <w:t>.</w:t>
      </w:r>
    </w:p>
    <w:p w14:paraId="075A4181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 4.3. В состав конкурсной документации включается: </w:t>
      </w:r>
    </w:p>
    <w:p w14:paraId="1CDB16E2" w14:textId="2F8A097C" w:rsidR="000A5D03" w:rsidRDefault="00A54AC8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4.3.1. Заявка </w:t>
      </w:r>
      <w:r w:rsidR="00785646">
        <w:rPr>
          <w:sz w:val="22"/>
          <w:szCs w:val="22"/>
        </w:rPr>
        <w:t>в произвольной форме</w:t>
      </w:r>
      <w:r w:rsidRPr="001170AB">
        <w:rPr>
          <w:sz w:val="22"/>
          <w:szCs w:val="22"/>
        </w:rPr>
        <w:t xml:space="preserve"> на фирменном бланке, подписанная уполномоченным лицом. </w:t>
      </w:r>
    </w:p>
    <w:p w14:paraId="6DE173BD" w14:textId="7B4C0BA4" w:rsidR="005F3E0E" w:rsidRDefault="005F3E0E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Заявка должна содержать следующую информацию:</w:t>
      </w:r>
    </w:p>
    <w:p w14:paraId="10900B00" w14:textId="07048220" w:rsidR="005F3E0E" w:rsidRDefault="005F3E0E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наименование аудиторской организации</w:t>
      </w:r>
      <w:r w:rsidR="00D431B9">
        <w:rPr>
          <w:sz w:val="22"/>
          <w:szCs w:val="22"/>
        </w:rPr>
        <w:t>, адрес, ИНН;</w:t>
      </w:r>
    </w:p>
    <w:p w14:paraId="7B2BEAC6" w14:textId="0A31DBE9" w:rsidR="00D431B9" w:rsidRDefault="00D431B9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краткое описание опыта работы Участника, в частности опыта аудиторских проверок общественно значимых организаций и общественно значимых организаций на финансовом рынке;</w:t>
      </w:r>
    </w:p>
    <w:p w14:paraId="7A9F41E6" w14:textId="5D07ABF3" w:rsidR="00D97BF6" w:rsidRDefault="00D97BF6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план (стратегия) аудита;</w:t>
      </w:r>
    </w:p>
    <w:p w14:paraId="3765A84D" w14:textId="19F8457A" w:rsidR="00D97BF6" w:rsidRDefault="00D97BF6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стоимость аудиторской проверки без НДС</w:t>
      </w:r>
      <w:r w:rsidR="00173DA1">
        <w:rPr>
          <w:sz w:val="22"/>
          <w:szCs w:val="22"/>
        </w:rPr>
        <w:t>, сроки и порядок оплаты услуг</w:t>
      </w:r>
      <w:r>
        <w:rPr>
          <w:sz w:val="22"/>
          <w:szCs w:val="22"/>
        </w:rPr>
        <w:t>;</w:t>
      </w:r>
    </w:p>
    <w:p w14:paraId="0A354EF2" w14:textId="731F515E" w:rsidR="00D431B9" w:rsidRDefault="00D431B9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информацию о составе аудиторской команды (стаж работы по трудовому договору с Участником, наличие </w:t>
      </w:r>
      <w:r w:rsidRPr="00D431B9">
        <w:rPr>
          <w:sz w:val="22"/>
          <w:szCs w:val="22"/>
        </w:rPr>
        <w:t>действующи</w:t>
      </w:r>
      <w:r>
        <w:rPr>
          <w:sz w:val="22"/>
          <w:szCs w:val="22"/>
        </w:rPr>
        <w:t>х</w:t>
      </w:r>
      <w:r w:rsidRPr="00D431B9">
        <w:rPr>
          <w:sz w:val="22"/>
          <w:szCs w:val="22"/>
        </w:rPr>
        <w:t xml:space="preserve"> квалификационны</w:t>
      </w:r>
      <w:r>
        <w:rPr>
          <w:sz w:val="22"/>
          <w:szCs w:val="22"/>
        </w:rPr>
        <w:t>х</w:t>
      </w:r>
      <w:r w:rsidRPr="00D431B9">
        <w:rPr>
          <w:sz w:val="22"/>
          <w:szCs w:val="22"/>
        </w:rPr>
        <w:t xml:space="preserve"> аттестат</w:t>
      </w:r>
      <w:r>
        <w:rPr>
          <w:sz w:val="22"/>
          <w:szCs w:val="22"/>
        </w:rPr>
        <w:t>ов</w:t>
      </w:r>
      <w:r w:rsidRPr="00D431B9">
        <w:rPr>
          <w:sz w:val="22"/>
          <w:szCs w:val="22"/>
        </w:rPr>
        <w:t xml:space="preserve"> аудитор</w:t>
      </w:r>
      <w:r>
        <w:rPr>
          <w:sz w:val="22"/>
          <w:szCs w:val="22"/>
        </w:rPr>
        <w:t>ов</w:t>
      </w:r>
      <w:r w:rsidRPr="00D431B9">
        <w:rPr>
          <w:sz w:val="22"/>
          <w:szCs w:val="22"/>
        </w:rPr>
        <w:t xml:space="preserve">, </w:t>
      </w:r>
      <w:r w:rsidRPr="001170AB">
        <w:rPr>
          <w:sz w:val="22"/>
          <w:szCs w:val="22"/>
        </w:rPr>
        <w:t xml:space="preserve">опыт участия в аудиторских проверках общественно значимых организаций </w:t>
      </w:r>
      <w:r w:rsidR="00D97BF6">
        <w:rPr>
          <w:sz w:val="22"/>
          <w:szCs w:val="22"/>
        </w:rPr>
        <w:t xml:space="preserve">и общественно значимых организаций </w:t>
      </w:r>
      <w:r w:rsidRPr="001170AB">
        <w:rPr>
          <w:sz w:val="22"/>
          <w:szCs w:val="22"/>
        </w:rPr>
        <w:t>на финансовом рынке</w:t>
      </w:r>
      <w:r w:rsidR="00BB7DAD">
        <w:rPr>
          <w:sz w:val="22"/>
          <w:szCs w:val="22"/>
        </w:rPr>
        <w:t>)</w:t>
      </w:r>
      <w:r w:rsidR="00FC385D">
        <w:rPr>
          <w:sz w:val="22"/>
          <w:szCs w:val="22"/>
        </w:rPr>
        <w:t>;</w:t>
      </w:r>
    </w:p>
    <w:p w14:paraId="7D75B260" w14:textId="09C3DE5C" w:rsidR="005F3E0E" w:rsidRPr="001170AB" w:rsidRDefault="00FC385D" w:rsidP="00044D04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информацию о количестве </w:t>
      </w:r>
      <w:r w:rsidR="00AA69AB">
        <w:rPr>
          <w:sz w:val="22"/>
          <w:szCs w:val="22"/>
        </w:rPr>
        <w:t>специалистов, состоящих с участником конкурса в трудовых отношениях, обладающих квалификационным аттестатом аудитора, выданным СРО после 01.01.2011 в соответствии с Федеральным законом от 30.12.2008 № 307-ФЗ «Об аудиторской деятельности».</w:t>
      </w:r>
    </w:p>
    <w:p w14:paraId="16CA84C3" w14:textId="77777777" w:rsidR="001170AB" w:rsidRPr="00044D04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4.3.2 Приложения к заявке: </w:t>
      </w:r>
    </w:p>
    <w:p w14:paraId="1694F7D1" w14:textId="77777777" w:rsidR="001170AB" w:rsidRPr="00044D04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документ, подтверждающий полномочия лица, подписавшего Заявку; </w:t>
      </w:r>
    </w:p>
    <w:p w14:paraId="029330CC" w14:textId="1668AAF4" w:rsidR="001170AB" w:rsidRPr="002723C8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выписка, содержащая сведения из реестра аудиторских организаций, оказывающих услуги общественно значимым организациям на финансовом рынке, сформированная на дату, не ранее 5 рабочих дней от даты представления документов для участия в Конкурсе; </w:t>
      </w:r>
    </w:p>
    <w:p w14:paraId="68B4EF29" w14:textId="77777777" w:rsidR="001170AB" w:rsidRPr="002723C8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расширенная выписка из Реестра аудиторов и аудиторских организаций саморегулируемой организации аудиторов, подтверждающая членство заявителя в СРО аудиторов; </w:t>
      </w:r>
    </w:p>
    <w:p w14:paraId="3BC92B76" w14:textId="4F1E43FD" w:rsidR="00785646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проект договора на проведение обязательного аудита бухгалтерской (финансовой) отчетности</w:t>
      </w:r>
      <w:r w:rsidR="00785646">
        <w:rPr>
          <w:sz w:val="22"/>
          <w:szCs w:val="22"/>
        </w:rPr>
        <w:t xml:space="preserve"> </w:t>
      </w:r>
      <w:r w:rsidRPr="001170AB">
        <w:rPr>
          <w:sz w:val="22"/>
          <w:szCs w:val="22"/>
        </w:rPr>
        <w:t xml:space="preserve">с обязательным указанием предельных сроков предоставления аудиторского заключения, размера вознаграждения и всех существенных условий оказания услуг; </w:t>
      </w:r>
    </w:p>
    <w:p w14:paraId="7B08C265" w14:textId="108E0219" w:rsidR="00785646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документы по выбору участника Конкурса, подтверждающие опыт, деловую репутацию и высокое качество оказываемых услуг; </w:t>
      </w: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</w:t>
      </w:r>
      <w:r w:rsidR="00506EF1">
        <w:rPr>
          <w:sz w:val="22"/>
          <w:szCs w:val="22"/>
        </w:rPr>
        <w:t>полис</w:t>
      </w:r>
      <w:r w:rsidRPr="001170AB">
        <w:rPr>
          <w:sz w:val="22"/>
          <w:szCs w:val="22"/>
        </w:rPr>
        <w:t xml:space="preserve"> страховани</w:t>
      </w:r>
      <w:r w:rsidR="00506EF1">
        <w:rPr>
          <w:sz w:val="22"/>
          <w:szCs w:val="22"/>
        </w:rPr>
        <w:t>я гражданской ответственности при осуществлении аудиторской деятельности (при наличии)</w:t>
      </w:r>
      <w:r w:rsidRPr="001170AB">
        <w:rPr>
          <w:sz w:val="22"/>
          <w:szCs w:val="22"/>
        </w:rPr>
        <w:t xml:space="preserve">; </w:t>
      </w:r>
    </w:p>
    <w:p w14:paraId="47A442CD" w14:textId="77777777" w:rsidR="00785646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форма по ОКУД 0710001 «Бухгалтерский баланс» за 2025 г. с отметкой о получении отчетности налоговыми органами;</w:t>
      </w:r>
    </w:p>
    <w:p w14:paraId="621A1EDE" w14:textId="6E943AE5" w:rsidR="001170AB" w:rsidRDefault="00A54AC8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 </w:t>
      </w:r>
      <w:r w:rsidRPr="001170AB">
        <w:rPr>
          <w:sz w:val="22"/>
          <w:szCs w:val="22"/>
        </w:rPr>
        <w:sym w:font="Symbol" w:char="F02D"/>
      </w:r>
      <w:r w:rsidRPr="001170AB">
        <w:rPr>
          <w:sz w:val="22"/>
          <w:szCs w:val="22"/>
        </w:rPr>
        <w:t xml:space="preserve"> форма по ОКУД 0710002 «Отчет о финансовых результатах» за 2025 г. с отметкой о получении отчетности налоговыми органами; </w:t>
      </w:r>
    </w:p>
    <w:p w14:paraId="060A17CE" w14:textId="590E19FA" w:rsidR="001170AB" w:rsidRPr="00044D04" w:rsidRDefault="00044D04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sym w:font="Symbol" w:char="F02D"/>
      </w:r>
      <w:r w:rsidR="00145101">
        <w:rPr>
          <w:sz w:val="22"/>
          <w:szCs w:val="22"/>
        </w:rPr>
        <w:t xml:space="preserve"> заверение Участника конкурса о соответствии требованиям, предусмотренным Федеральным законом от 30.12.2008 № 307-ФЗ «Об аудиторской деятельности» для проведения аудита</w:t>
      </w:r>
      <w:r w:rsidR="003679BE">
        <w:rPr>
          <w:sz w:val="22"/>
          <w:szCs w:val="22"/>
        </w:rPr>
        <w:t>;</w:t>
      </w:r>
      <w:r w:rsidR="00A54AC8" w:rsidRPr="001170AB">
        <w:rPr>
          <w:sz w:val="22"/>
          <w:szCs w:val="22"/>
        </w:rPr>
        <w:sym w:font="Symbol" w:char="F02D"/>
      </w:r>
      <w:r w:rsidR="00A54AC8" w:rsidRPr="001170AB">
        <w:rPr>
          <w:sz w:val="22"/>
          <w:szCs w:val="22"/>
        </w:rPr>
        <w:t xml:space="preserve"> иные документы по усмотрению аудиторской организации. </w:t>
      </w:r>
    </w:p>
    <w:p w14:paraId="3A6ABDAC" w14:textId="473A8B8A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Все приложения должны быть перечислены в заявке. Документы (их копии) и/или информация, предоставляемые аудиторской организации для участия в Конкурсе, должны быть составлены на русском языке, подписаны уполномоченным лицом и заверены оттиском печати аудиторской организации. В случае, если документы (их копии) и/или информация полностью или в части составлены на иностранном языке, документы и/или информация должны быть предоставлены с переводом на русский язык, удостоверенным нотариально. Документы, предоставляемые в электронном виде, должны быть предоставлены в форматах PDF, JPEG, Microsoft Office или иных общедоступных форматах, в том числе в виде архива ZIP. Документы (копии документов)</w:t>
      </w:r>
      <w:r w:rsidR="002723C8">
        <w:rPr>
          <w:sz w:val="22"/>
          <w:szCs w:val="22"/>
        </w:rPr>
        <w:t>,</w:t>
      </w:r>
      <w:r w:rsidRPr="001170AB">
        <w:rPr>
          <w:sz w:val="22"/>
          <w:szCs w:val="22"/>
        </w:rPr>
        <w:t xml:space="preserve"> удостоверенные электронной подписью, предоставляются с отдельным файлом электронной подписи. </w:t>
      </w:r>
    </w:p>
    <w:p w14:paraId="63247C38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4.3.3. В случае необходимости, Участник конкурса должен предоставить иные документы, связанные с проведением конкурса, по запросу Организатора конкурса. </w:t>
      </w:r>
    </w:p>
    <w:p w14:paraId="653932D9" w14:textId="77777777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4.4. При подготовке заявки на участие в конкурсе Участниками конкурса должны приниматься общепринятые обозначения и наименования в соответствии с требованиями действующих нормативных документов. Сведения, содержащиеся в заявках, не должны допускать двусмысленных толкований.</w:t>
      </w:r>
    </w:p>
    <w:p w14:paraId="4CADBA28" w14:textId="697B8086" w:rsidR="001170AB" w:rsidRPr="00044D04" w:rsidRDefault="001170AB">
      <w:pPr>
        <w:contextualSpacing/>
        <w:rPr>
          <w:sz w:val="22"/>
          <w:szCs w:val="22"/>
        </w:rPr>
      </w:pPr>
    </w:p>
    <w:p w14:paraId="7C7589D4" w14:textId="20221D81" w:rsidR="001170AB" w:rsidRPr="001170AB" w:rsidRDefault="00A54AC8">
      <w:pPr>
        <w:rPr>
          <w:b/>
          <w:bCs/>
          <w:sz w:val="22"/>
          <w:szCs w:val="22"/>
        </w:rPr>
      </w:pPr>
      <w:r w:rsidRPr="001170AB">
        <w:rPr>
          <w:b/>
          <w:bCs/>
          <w:sz w:val="22"/>
          <w:szCs w:val="22"/>
        </w:rPr>
        <w:lastRenderedPageBreak/>
        <w:t xml:space="preserve">5. РАССМОТРЕНИЕ, ИНФОРМИРОВАНИЕ ОЦЕНКА ЗАЯВОК, ВЫБОР ПОБЕДИТЕЛЯ, </w:t>
      </w:r>
      <w:r w:rsidR="001170AB" w:rsidRPr="001170AB">
        <w:rPr>
          <w:b/>
          <w:bCs/>
          <w:sz w:val="22"/>
          <w:szCs w:val="22"/>
        </w:rPr>
        <w:t>ИНФОРМИРОВАНИЕ</w:t>
      </w:r>
    </w:p>
    <w:p w14:paraId="00B331EA" w14:textId="44357FBA" w:rsidR="000A5D03" w:rsidRPr="002723C8" w:rsidRDefault="00A54AC8" w:rsidP="00044D04">
      <w:pPr>
        <w:contextualSpacing/>
        <w:jc w:val="both"/>
        <w:rPr>
          <w:b/>
          <w:bCs/>
          <w:sz w:val="22"/>
          <w:szCs w:val="22"/>
        </w:rPr>
      </w:pPr>
      <w:r w:rsidRPr="001170AB">
        <w:rPr>
          <w:b/>
          <w:bCs/>
          <w:sz w:val="22"/>
          <w:szCs w:val="22"/>
        </w:rPr>
        <w:t>5.</w:t>
      </w:r>
      <w:r w:rsidRPr="002723C8">
        <w:rPr>
          <w:b/>
          <w:bCs/>
          <w:sz w:val="22"/>
          <w:szCs w:val="22"/>
        </w:rPr>
        <w:t xml:space="preserve">1. Порядок рассмотрения заявок на участие в конкурсе </w:t>
      </w:r>
    </w:p>
    <w:p w14:paraId="3CB5EE95" w14:textId="38760755" w:rsidR="00FE0E1D" w:rsidRDefault="00A54AC8" w:rsidP="002723C8">
      <w:pPr>
        <w:contextualSpacing/>
        <w:jc w:val="both"/>
        <w:rPr>
          <w:sz w:val="22"/>
          <w:szCs w:val="22"/>
        </w:rPr>
      </w:pPr>
      <w:r w:rsidRPr="002723C8">
        <w:rPr>
          <w:sz w:val="22"/>
          <w:szCs w:val="22"/>
        </w:rPr>
        <w:t xml:space="preserve">5.1.1. Рассмотрение заявок на участие в конкурсе, отбор Участников конкурса, рассмотрение и оценка конкурсных предложений, определение победителей конкурса осуществляется в период с </w:t>
      </w:r>
      <w:r w:rsidR="002723C8" w:rsidRPr="00044D04">
        <w:rPr>
          <w:sz w:val="22"/>
          <w:szCs w:val="22"/>
        </w:rPr>
        <w:t>01</w:t>
      </w:r>
      <w:r w:rsidRPr="00044D04">
        <w:rPr>
          <w:sz w:val="22"/>
          <w:szCs w:val="22"/>
        </w:rPr>
        <w:t>.</w:t>
      </w:r>
      <w:r w:rsidR="002723C8" w:rsidRPr="00044D04">
        <w:rPr>
          <w:sz w:val="22"/>
          <w:szCs w:val="22"/>
        </w:rPr>
        <w:t>10</w:t>
      </w:r>
      <w:r w:rsidRPr="00044D04">
        <w:rPr>
          <w:sz w:val="22"/>
          <w:szCs w:val="22"/>
        </w:rPr>
        <w:t xml:space="preserve">.2026 по </w:t>
      </w:r>
      <w:r w:rsidR="002723C8" w:rsidRPr="00044D04">
        <w:rPr>
          <w:sz w:val="22"/>
          <w:szCs w:val="22"/>
        </w:rPr>
        <w:t>31</w:t>
      </w:r>
      <w:r w:rsidRPr="00044D04">
        <w:rPr>
          <w:sz w:val="22"/>
          <w:szCs w:val="22"/>
        </w:rPr>
        <w:t>.</w:t>
      </w:r>
      <w:r w:rsidR="002723C8" w:rsidRPr="00044D04">
        <w:rPr>
          <w:sz w:val="22"/>
          <w:szCs w:val="22"/>
        </w:rPr>
        <w:t>10</w:t>
      </w:r>
      <w:r w:rsidRPr="00044D04">
        <w:rPr>
          <w:sz w:val="22"/>
          <w:szCs w:val="22"/>
        </w:rPr>
        <w:t>.2026</w:t>
      </w:r>
      <w:r w:rsidR="001F5522" w:rsidRPr="002723C8">
        <w:rPr>
          <w:sz w:val="22"/>
          <w:szCs w:val="22"/>
        </w:rPr>
        <w:t xml:space="preserve"> </w:t>
      </w:r>
      <w:r w:rsidRPr="002723C8">
        <w:rPr>
          <w:sz w:val="22"/>
          <w:szCs w:val="22"/>
        </w:rPr>
        <w:t xml:space="preserve">года включительно. </w:t>
      </w:r>
    </w:p>
    <w:p w14:paraId="7792E92F" w14:textId="20461C3C" w:rsidR="000A5D03" w:rsidRPr="001170AB" w:rsidRDefault="00A54AC8" w:rsidP="002723C8">
      <w:pPr>
        <w:contextualSpacing/>
        <w:jc w:val="both"/>
        <w:rPr>
          <w:sz w:val="22"/>
          <w:szCs w:val="22"/>
        </w:rPr>
      </w:pPr>
      <w:r w:rsidRPr="002723C8">
        <w:rPr>
          <w:sz w:val="22"/>
          <w:szCs w:val="22"/>
        </w:rPr>
        <w:t>Банк рассматривает Участников, подавших заявки на участие в конкурсе</w:t>
      </w:r>
      <w:r w:rsidR="002723C8" w:rsidRPr="002723C8">
        <w:rPr>
          <w:sz w:val="22"/>
          <w:szCs w:val="22"/>
        </w:rPr>
        <w:t>,</w:t>
      </w:r>
      <w:r w:rsidRPr="002723C8">
        <w:rPr>
          <w:sz w:val="22"/>
          <w:szCs w:val="22"/>
        </w:rPr>
        <w:t xml:space="preserve"> на соответствие требованиям настоящих условий проведения открытого конкурса. Рассмотрение Участников на</w:t>
      </w:r>
      <w:r w:rsidRPr="001170AB">
        <w:rPr>
          <w:sz w:val="22"/>
          <w:szCs w:val="22"/>
        </w:rPr>
        <w:t xml:space="preserve"> предмет их соответствия требованиям осуществляется по принципу: «соответствует требованиям» или «не соответствует требованиям». </w:t>
      </w:r>
    </w:p>
    <w:p w14:paraId="1B119D86" w14:textId="77777777" w:rsidR="000A5D03" w:rsidRPr="001170AB" w:rsidRDefault="00A54AC8">
      <w:pPr>
        <w:contextualSpacing/>
        <w:rPr>
          <w:b/>
          <w:bCs/>
          <w:sz w:val="22"/>
          <w:szCs w:val="22"/>
        </w:rPr>
      </w:pPr>
      <w:r w:rsidRPr="001170AB">
        <w:rPr>
          <w:b/>
          <w:bCs/>
          <w:sz w:val="22"/>
          <w:szCs w:val="22"/>
        </w:rPr>
        <w:t xml:space="preserve">5.2. Порядок выбора победителя конкурса </w:t>
      </w:r>
    </w:p>
    <w:p w14:paraId="027158C9" w14:textId="77777777" w:rsidR="00FC385D" w:rsidRDefault="00A54AC8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5.2.1. Банк осуществляет оценку и сопоставление конкурсных предложений Участников, прошедших предварительный отбор и допущенных к участию в конкурсе. </w:t>
      </w:r>
    </w:p>
    <w:p w14:paraId="3B56FB73" w14:textId="0F45C3B3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Выбор Участника, предложившего лучшие условия (победитель конкурса), осуществляется исходя из ряда факторов - условий по стоимости услуг, срокам, опыту аудиторских проверок аналогичных компаний, опыту, количеству специалистов, состоящих с участником конкурса в трудовых отношениях, обладающих квалификационным аттестатом аудитора, выданным СРО аудиторов после 01.01.2011 в соответствии с Федеральным законом от 30.12.2008г. № 307-ФЗ «Об аудиторской деятельности» и квалификации аудиторской команды и иных факторов, исходя из направленной Участниками конкурса информации. </w:t>
      </w:r>
    </w:p>
    <w:p w14:paraId="7F82564D" w14:textId="7DE22733" w:rsidR="000A5D03" w:rsidRDefault="00A54AC8" w:rsidP="002723C8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 xml:space="preserve">5.2.2. </w:t>
      </w:r>
      <w:r w:rsidRPr="002723C8">
        <w:rPr>
          <w:sz w:val="22"/>
          <w:szCs w:val="22"/>
        </w:rPr>
        <w:t xml:space="preserve">Информация о победителе Конкурса, размещается на сайте Банка </w:t>
      </w:r>
      <w:r w:rsidR="002723C8">
        <w:rPr>
          <w:sz w:val="22"/>
          <w:szCs w:val="22"/>
        </w:rPr>
        <w:t xml:space="preserve">в течение </w:t>
      </w:r>
      <w:r w:rsidRPr="002723C8">
        <w:rPr>
          <w:sz w:val="22"/>
          <w:szCs w:val="22"/>
        </w:rPr>
        <w:t>3 (трех) рабочих дней с даты</w:t>
      </w:r>
      <w:r w:rsidR="002723C8" w:rsidRPr="002723C8">
        <w:rPr>
          <w:sz w:val="22"/>
          <w:szCs w:val="22"/>
        </w:rPr>
        <w:t xml:space="preserve"> </w:t>
      </w:r>
      <w:r w:rsidR="001F5522" w:rsidRPr="002723C8">
        <w:rPr>
          <w:sz w:val="22"/>
          <w:szCs w:val="22"/>
        </w:rPr>
        <w:t xml:space="preserve">утверждения аудиторской организации </w:t>
      </w:r>
      <w:r w:rsidR="00926B68" w:rsidRPr="002723C8">
        <w:rPr>
          <w:sz w:val="22"/>
          <w:szCs w:val="22"/>
        </w:rPr>
        <w:t>общим собранием акционеров АО «Тойота Банк»</w:t>
      </w:r>
      <w:r w:rsidR="002723C8">
        <w:rPr>
          <w:sz w:val="22"/>
          <w:szCs w:val="22"/>
        </w:rPr>
        <w:t xml:space="preserve">, но </w:t>
      </w:r>
      <w:r w:rsidR="002723C8" w:rsidRPr="002723C8">
        <w:rPr>
          <w:sz w:val="22"/>
          <w:szCs w:val="22"/>
        </w:rPr>
        <w:t>не позднее</w:t>
      </w:r>
      <w:r w:rsidR="002723C8">
        <w:rPr>
          <w:sz w:val="22"/>
          <w:szCs w:val="22"/>
        </w:rPr>
        <w:t xml:space="preserve"> 31 декабря 2026 года</w:t>
      </w:r>
      <w:r w:rsidRPr="002723C8">
        <w:rPr>
          <w:sz w:val="22"/>
          <w:szCs w:val="22"/>
        </w:rPr>
        <w:t>.</w:t>
      </w:r>
      <w:r w:rsidRPr="001170AB">
        <w:rPr>
          <w:sz w:val="22"/>
          <w:szCs w:val="22"/>
        </w:rPr>
        <w:t xml:space="preserve"> </w:t>
      </w:r>
    </w:p>
    <w:p w14:paraId="596E3F11" w14:textId="2D5D415F" w:rsidR="003679BE" w:rsidRPr="00316368" w:rsidRDefault="003679BE" w:rsidP="003679BE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5.2.3. </w:t>
      </w:r>
      <w:r w:rsidRPr="00316368">
        <w:rPr>
          <w:sz w:val="22"/>
          <w:szCs w:val="22"/>
        </w:rPr>
        <w:t xml:space="preserve">С победителем Конкурса заключается договор на осуществление обязательного аудита бухгалтерской (финансовой) отчетности за тот финансовый год, в отношении бухгалтерской (финансовой) отчетности которого был проведен Конкурс, содержащий условия, на которых был проведен Конкурс. </w:t>
      </w:r>
    </w:p>
    <w:p w14:paraId="5578346D" w14:textId="757646DF" w:rsidR="003679BE" w:rsidRPr="001170AB" w:rsidRDefault="003679BE" w:rsidP="002723C8">
      <w:pPr>
        <w:contextualSpacing/>
        <w:jc w:val="both"/>
        <w:rPr>
          <w:sz w:val="22"/>
          <w:szCs w:val="22"/>
        </w:rPr>
      </w:pPr>
    </w:p>
    <w:p w14:paraId="166D2D9F" w14:textId="77777777" w:rsidR="000A5D03" w:rsidRPr="001170AB" w:rsidRDefault="00A54AC8">
      <w:pPr>
        <w:contextualSpacing/>
        <w:rPr>
          <w:b/>
          <w:bCs/>
          <w:sz w:val="22"/>
          <w:szCs w:val="22"/>
        </w:rPr>
      </w:pPr>
      <w:r w:rsidRPr="001170AB">
        <w:rPr>
          <w:b/>
          <w:bCs/>
          <w:sz w:val="22"/>
          <w:szCs w:val="22"/>
        </w:rPr>
        <w:t xml:space="preserve">5.3. Иные условия </w:t>
      </w:r>
    </w:p>
    <w:p w14:paraId="2BEBFA9E" w14:textId="3CF44C34" w:rsidR="000A5D03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5.3.1. В случае</w:t>
      </w:r>
      <w:r w:rsidR="0061600A">
        <w:rPr>
          <w:sz w:val="22"/>
          <w:szCs w:val="22"/>
        </w:rPr>
        <w:t>,</w:t>
      </w:r>
      <w:r w:rsidRPr="001170AB">
        <w:rPr>
          <w:sz w:val="22"/>
          <w:szCs w:val="22"/>
        </w:rPr>
        <w:t xml:space="preserve"> если по окончании срока подачи заявок на участие в конкурсе подана только одна заявка на участие в конкурсе, конкурс может быть признан состоявшимся. </w:t>
      </w:r>
    </w:p>
    <w:p w14:paraId="18FC2BA8" w14:textId="1DAFBEF6" w:rsidR="00CB3E48" w:rsidRPr="001170AB" w:rsidRDefault="00A54AC8" w:rsidP="00044D04">
      <w:pPr>
        <w:contextualSpacing/>
        <w:jc w:val="both"/>
        <w:rPr>
          <w:sz w:val="22"/>
          <w:szCs w:val="22"/>
        </w:rPr>
      </w:pPr>
      <w:r w:rsidRPr="001170AB">
        <w:rPr>
          <w:sz w:val="22"/>
          <w:szCs w:val="22"/>
        </w:rPr>
        <w:t>5.3.2. В случае</w:t>
      </w:r>
      <w:r w:rsidR="0061600A">
        <w:rPr>
          <w:sz w:val="22"/>
          <w:szCs w:val="22"/>
        </w:rPr>
        <w:t>,</w:t>
      </w:r>
      <w:r w:rsidRPr="001170AB">
        <w:rPr>
          <w:sz w:val="22"/>
          <w:szCs w:val="22"/>
        </w:rPr>
        <w:t xml:space="preserve"> если по окончании срока подачи заявок на участие в конкурсе не подано ни одной заявки на участие в конкурсе, конкурс признается несостоявшимся.</w:t>
      </w:r>
    </w:p>
    <w:sectPr w:rsidR="00CB3E48" w:rsidRPr="00117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C8"/>
    <w:rsid w:val="00044D04"/>
    <w:rsid w:val="00087C2F"/>
    <w:rsid w:val="000A5977"/>
    <w:rsid w:val="000A5D03"/>
    <w:rsid w:val="000C7C01"/>
    <w:rsid w:val="000F1B53"/>
    <w:rsid w:val="001170AB"/>
    <w:rsid w:val="00145101"/>
    <w:rsid w:val="00173DA1"/>
    <w:rsid w:val="00186FCD"/>
    <w:rsid w:val="00191380"/>
    <w:rsid w:val="00196C52"/>
    <w:rsid w:val="001F5522"/>
    <w:rsid w:val="00236610"/>
    <w:rsid w:val="002723C8"/>
    <w:rsid w:val="002F1007"/>
    <w:rsid w:val="00324108"/>
    <w:rsid w:val="003679BE"/>
    <w:rsid w:val="003A5A81"/>
    <w:rsid w:val="003B5056"/>
    <w:rsid w:val="003B5E1D"/>
    <w:rsid w:val="004377B8"/>
    <w:rsid w:val="00445E87"/>
    <w:rsid w:val="004909F5"/>
    <w:rsid w:val="004F7D96"/>
    <w:rsid w:val="00506EF1"/>
    <w:rsid w:val="0052437E"/>
    <w:rsid w:val="005706A0"/>
    <w:rsid w:val="005B04FC"/>
    <w:rsid w:val="005F3E0E"/>
    <w:rsid w:val="0061600A"/>
    <w:rsid w:val="0065120A"/>
    <w:rsid w:val="00684F74"/>
    <w:rsid w:val="006D73C0"/>
    <w:rsid w:val="006E022E"/>
    <w:rsid w:val="007152EB"/>
    <w:rsid w:val="00785646"/>
    <w:rsid w:val="007D53EA"/>
    <w:rsid w:val="007E6CA4"/>
    <w:rsid w:val="008C05A1"/>
    <w:rsid w:val="00926B68"/>
    <w:rsid w:val="00A54AC8"/>
    <w:rsid w:val="00A66DCB"/>
    <w:rsid w:val="00A70ACE"/>
    <w:rsid w:val="00A713C6"/>
    <w:rsid w:val="00AA69AB"/>
    <w:rsid w:val="00AB3689"/>
    <w:rsid w:val="00B12B7D"/>
    <w:rsid w:val="00BB7DAD"/>
    <w:rsid w:val="00C0243D"/>
    <w:rsid w:val="00C96730"/>
    <w:rsid w:val="00C9718A"/>
    <w:rsid w:val="00CB3E48"/>
    <w:rsid w:val="00CC317D"/>
    <w:rsid w:val="00D431B9"/>
    <w:rsid w:val="00D97BF6"/>
    <w:rsid w:val="00DB5828"/>
    <w:rsid w:val="00DB641D"/>
    <w:rsid w:val="00DD7351"/>
    <w:rsid w:val="00E26965"/>
    <w:rsid w:val="00EB49E3"/>
    <w:rsid w:val="00ED4553"/>
    <w:rsid w:val="00EF322D"/>
    <w:rsid w:val="00EF7971"/>
    <w:rsid w:val="00F43926"/>
    <w:rsid w:val="00F46A6D"/>
    <w:rsid w:val="00FC385D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920B70"/>
  <w15:chartTrackingRefBased/>
  <w15:docId w15:val="{DC551905-0D58-41AA-9DC5-0DC253C7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4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4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4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4A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4A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4A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4A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4A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4A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4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4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4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4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4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4A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4A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4A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4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4A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4AC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A5D0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A5D03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52437E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52437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2437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2437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2437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243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eception.tbr@toyotaf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30B2C-855C-43A9-BFDD-2B2813201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1605</Words>
  <Characters>9155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Ashkinazi Elena</dc:creator>
  <cp:keywords/>
  <dc:description/>
  <cp:lastModifiedBy>Zvereva Evgenia</cp:lastModifiedBy>
  <cp:revision>3</cp:revision>
  <dcterms:created xsi:type="dcterms:W3CDTF">2026-09-10T08:19:00Z</dcterms:created>
  <dcterms:modified xsi:type="dcterms:W3CDTF">2026-09-14T09:05:00Z</dcterms:modified>
</cp:coreProperties>
</file>